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03BE" w14:textId="77777777" w:rsidR="004F2AD6" w:rsidRDefault="004F2AD6" w:rsidP="004F2AD6">
      <w:pPr>
        <w:keepNext/>
        <w:rPr>
          <w:rFonts w:ascii="Arial Black" w:hAnsi="Arial Black"/>
        </w:rPr>
      </w:pPr>
      <w:r w:rsidRPr="002824F8">
        <w:rPr>
          <w:rFonts w:ascii="Arial Black" w:hAnsi="Arial Black"/>
          <w:noProof/>
        </w:rPr>
        <mc:AlternateContent>
          <mc:Choice Requires="wps">
            <w:drawing>
              <wp:anchor distT="45720" distB="45720" distL="114300" distR="114300" simplePos="0" relativeHeight="251659264" behindDoc="0" locked="0" layoutInCell="1" allowOverlap="1" wp14:anchorId="77686C00" wp14:editId="7C0440D9">
                <wp:simplePos x="0" y="0"/>
                <wp:positionH relativeFrom="column">
                  <wp:posOffset>3438525</wp:posOffset>
                </wp:positionH>
                <wp:positionV relativeFrom="paragraph">
                  <wp:posOffset>0</wp:posOffset>
                </wp:positionV>
                <wp:extent cx="2659380" cy="1404620"/>
                <wp:effectExtent l="0" t="0" r="7620"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14:paraId="74694E45" w14:textId="77777777" w:rsidR="004F2AD6" w:rsidRDefault="004F2AD6" w:rsidP="004F2AD6">
                            <w:r>
                              <w:rPr>
                                <w:noProof/>
                              </w:rPr>
                              <w:drawing>
                                <wp:inline distT="0" distB="0" distL="0" distR="0" wp14:anchorId="3F644877" wp14:editId="053CD473">
                                  <wp:extent cx="2162810" cy="711200"/>
                                  <wp:effectExtent l="0" t="0" r="889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62810" cy="7112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6C00" id="_x0000_t202" coordsize="21600,21600" o:spt="202" path="m,l,21600r21600,l21600,xe">
                <v:stroke joinstyle="miter"/>
                <v:path gradientshapeok="t" o:connecttype="rect"/>
              </v:shapetype>
              <v:shape id="Text Box 2" o:spid="_x0000_s1026" type="#_x0000_t202" style="position:absolute;margin-left:270.75pt;margin-top:0;width:20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YgHwIAAB0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" stroked="f">
                <v:textbox style="mso-fit-shape-to-text:t">
                  <w:txbxContent>
                    <w:p w14:paraId="74694E45" w14:textId="77777777" w:rsidR="004F2AD6" w:rsidRDefault="004F2AD6" w:rsidP="004F2AD6">
                      <w:r>
                        <w:rPr>
                          <w:noProof/>
                        </w:rPr>
                        <w:drawing>
                          <wp:inline distT="0" distB="0" distL="0" distR="0" wp14:anchorId="3F644877" wp14:editId="053CD473">
                            <wp:extent cx="2162810" cy="711200"/>
                            <wp:effectExtent l="0" t="0" r="889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62810" cy="711200"/>
                                    </a:xfrm>
                                    <a:prstGeom prst="rect">
                                      <a:avLst/>
                                    </a:prstGeom>
                                  </pic:spPr>
                                </pic:pic>
                              </a:graphicData>
                            </a:graphic>
                          </wp:inline>
                        </w:drawing>
                      </w:r>
                    </w:p>
                  </w:txbxContent>
                </v:textbox>
                <w10:wrap type="square"/>
              </v:shape>
            </w:pict>
          </mc:Fallback>
        </mc:AlternateContent>
      </w:r>
    </w:p>
    <w:p w14:paraId="1A2F39D6" w14:textId="77777777" w:rsidR="004F2AD6" w:rsidRDefault="004F2AD6" w:rsidP="004F2AD6">
      <w:pPr>
        <w:keepNext/>
        <w:rPr>
          <w:rFonts w:ascii="Arial Black" w:hAnsi="Arial Black"/>
        </w:rPr>
      </w:pPr>
    </w:p>
    <w:p w14:paraId="20CA87DB" w14:textId="77777777" w:rsidR="004F2AD6" w:rsidRDefault="004F2AD6" w:rsidP="004F2AD6">
      <w:pPr>
        <w:keepNext/>
        <w:rPr>
          <w:rFonts w:ascii="Arial Black" w:hAnsi="Arial Black"/>
        </w:rPr>
      </w:pPr>
    </w:p>
    <w:p w14:paraId="23F82E2C" w14:textId="77777777" w:rsidR="00013296" w:rsidRDefault="00013296" w:rsidP="004F2AD6">
      <w:pPr>
        <w:keepNext/>
        <w:rPr>
          <w:rFonts w:ascii="Verdana" w:hAnsi="Verdana"/>
        </w:rPr>
      </w:pPr>
    </w:p>
    <w:p w14:paraId="14CAB07B" w14:textId="0EABC73E" w:rsidR="004F2AD6" w:rsidRDefault="004F2AD6" w:rsidP="004F2AD6">
      <w:pPr>
        <w:keepNext/>
        <w:rPr>
          <w:rFonts w:ascii="Verdana" w:hAnsi="Verdana"/>
        </w:rPr>
      </w:pPr>
      <w:r w:rsidRPr="002824F8">
        <w:rPr>
          <w:rFonts w:ascii="Verdana" w:hAnsi="Verdana"/>
        </w:rPr>
        <w:t>GEOG 5</w:t>
      </w:r>
      <w:r w:rsidR="00606392">
        <w:rPr>
          <w:rFonts w:ascii="Verdana" w:hAnsi="Verdana"/>
        </w:rPr>
        <w:t>9</w:t>
      </w:r>
      <w:r w:rsidRPr="002824F8">
        <w:rPr>
          <w:rFonts w:ascii="Verdana" w:hAnsi="Verdana"/>
        </w:rPr>
        <w:t>6</w:t>
      </w:r>
      <w:r w:rsidR="00606392">
        <w:rPr>
          <w:rFonts w:ascii="Verdana" w:hAnsi="Verdana"/>
        </w:rPr>
        <w:t>B</w:t>
      </w:r>
      <w:r w:rsidRPr="002824F8">
        <w:rPr>
          <w:rFonts w:ascii="Verdana" w:hAnsi="Verdana"/>
        </w:rPr>
        <w:t xml:space="preserve"> – </w:t>
      </w:r>
      <w:r w:rsidR="00606392">
        <w:rPr>
          <w:rFonts w:ascii="Verdana" w:hAnsi="Verdana"/>
        </w:rPr>
        <w:t xml:space="preserve">Individual Studies </w:t>
      </w:r>
      <w:r w:rsidR="00013296">
        <w:rPr>
          <w:rFonts w:ascii="Verdana" w:hAnsi="Verdana"/>
        </w:rPr>
        <w:t>– Capstone Project</w:t>
      </w:r>
    </w:p>
    <w:p w14:paraId="6F074C85" w14:textId="4193FB59" w:rsidR="009C4DD1" w:rsidRPr="00F8042B" w:rsidRDefault="00053093" w:rsidP="004F2AD6">
      <w:pPr>
        <w:keepNext/>
        <w:rPr>
          <w:rFonts w:ascii="Verdana" w:hAnsi="Verdana"/>
          <w:b/>
          <w:bCs/>
        </w:rPr>
      </w:pPr>
      <w:r w:rsidRPr="00F8042B">
        <w:rPr>
          <w:rFonts w:ascii="Verdana" w:hAnsi="Verdana"/>
          <w:b/>
          <w:bCs/>
        </w:rPr>
        <w:t>Final Project Report</w:t>
      </w:r>
    </w:p>
    <w:p w14:paraId="3EE122F2" w14:textId="24C28092" w:rsidR="004F2AD6" w:rsidRPr="002824F8" w:rsidRDefault="00013296" w:rsidP="004F2AD6">
      <w:pPr>
        <w:keepNext/>
        <w:rPr>
          <w:rFonts w:ascii="Verdana" w:hAnsi="Verdana"/>
        </w:rPr>
      </w:pPr>
      <w:r>
        <w:rPr>
          <w:rFonts w:ascii="Verdana" w:hAnsi="Verdana"/>
        </w:rPr>
        <w:t>Advisor</w:t>
      </w:r>
      <w:r w:rsidR="004F2AD6">
        <w:rPr>
          <w:rFonts w:ascii="Verdana" w:hAnsi="Verdana"/>
        </w:rPr>
        <w:t xml:space="preserve">: </w:t>
      </w:r>
      <w:r>
        <w:rPr>
          <w:rFonts w:ascii="Verdana" w:hAnsi="Verdana"/>
        </w:rPr>
        <w:t>James O’Brien</w:t>
      </w:r>
    </w:p>
    <w:p w14:paraId="3627BB93" w14:textId="77777777" w:rsidR="004F2AD6" w:rsidRPr="002824F8" w:rsidRDefault="004F2AD6" w:rsidP="004F2AD6">
      <w:pPr>
        <w:keepNext/>
        <w:rPr>
          <w:rFonts w:ascii="Verdana" w:hAnsi="Verdana"/>
        </w:rPr>
      </w:pPr>
      <w:r w:rsidRPr="002824F8">
        <w:rPr>
          <w:rFonts w:ascii="Verdana" w:hAnsi="Verdana"/>
        </w:rPr>
        <w:t>By Edirlei Santos</w:t>
      </w:r>
    </w:p>
    <w:p w14:paraId="2D53CBD2" w14:textId="5739238C" w:rsidR="004F2AD6" w:rsidRPr="002824F8" w:rsidRDefault="00053093" w:rsidP="004F2AD6">
      <w:pPr>
        <w:keepNext/>
        <w:pBdr>
          <w:bottom w:val="single" w:sz="12" w:space="1" w:color="auto"/>
        </w:pBdr>
        <w:jc w:val="right"/>
        <w:rPr>
          <w:rFonts w:ascii="Verdana" w:hAnsi="Verdana"/>
          <w:i/>
        </w:rPr>
      </w:pPr>
      <w:r>
        <w:rPr>
          <w:rFonts w:ascii="Verdana" w:hAnsi="Verdana"/>
          <w:i/>
        </w:rPr>
        <w:t>April</w:t>
      </w:r>
      <w:r w:rsidR="008A6EAA">
        <w:rPr>
          <w:rFonts w:ascii="Verdana" w:hAnsi="Verdana"/>
          <w:i/>
        </w:rPr>
        <w:t xml:space="preserve"> 2020</w:t>
      </w:r>
    </w:p>
    <w:p w14:paraId="7BDA590B" w14:textId="77777777" w:rsidR="004F2AD6" w:rsidRDefault="004F2AD6">
      <w:pPr>
        <w:pStyle w:val="Title"/>
      </w:pPr>
      <w:bookmarkStart w:id="0" w:name="kernel-density-analysis"/>
      <w:bookmarkEnd w:id="0"/>
    </w:p>
    <w:p w14:paraId="70317DEE" w14:textId="069E2411" w:rsidR="003130DD" w:rsidRDefault="003130DD" w:rsidP="00F8042B">
      <w:pPr>
        <w:pStyle w:val="Title"/>
      </w:pPr>
      <w:r>
        <w:t>Considerations on deploying geoprocessing workflows as serverless functions</w:t>
      </w:r>
    </w:p>
    <w:p w14:paraId="2BACC9E8" w14:textId="7043B2DB" w:rsidR="00D7471C" w:rsidRDefault="00D7471C" w:rsidP="00D7471C">
      <w:pPr>
        <w:pStyle w:val="Heading1"/>
      </w:pPr>
      <w:r>
        <w:t>Goal</w:t>
      </w:r>
    </w:p>
    <w:p w14:paraId="1ECA8C1F" w14:textId="35F5AF93" w:rsidR="00D7471C" w:rsidRDefault="00D7471C" w:rsidP="00D7471C">
      <w:r>
        <w:t>This capstone project seeks to understand the possible benefits of employing serverless cloud technology to run geoprocessing intensive tasks.</w:t>
      </w:r>
    </w:p>
    <w:p w14:paraId="5B6E35A3" w14:textId="77777777" w:rsidR="00D7471C" w:rsidRDefault="00D7471C" w:rsidP="00D7471C">
      <w:pPr>
        <w:pStyle w:val="Heading1"/>
      </w:pPr>
      <w:r>
        <w:t>Introduction</w:t>
      </w:r>
    </w:p>
    <w:p w14:paraId="2E0C86C8" w14:textId="19EE4D9A" w:rsidR="00D7471C" w:rsidRDefault="00D7471C" w:rsidP="00D7471C">
      <w:r>
        <w:t xml:space="preserve">Cloud technology provides a </w:t>
      </w:r>
      <w:r w:rsidR="00EE44E9">
        <w:t>remarkable</w:t>
      </w:r>
      <w:r>
        <w:t xml:space="preserve"> </w:t>
      </w:r>
      <w:r w:rsidR="003E2C99">
        <w:t xml:space="preserve">quantity </w:t>
      </w:r>
      <w:r>
        <w:t xml:space="preserve">of computer resources in an economic model that allows ordinary institutions to have access to large amount of computing power.  As a consequence, cloud resources empower new business or research opportunities to emerge from those who otherwise could not afford to acquire and to manage advanced computing technology. In this context, GIS professionals can legitimately inquire about the potential advantages in using </w:t>
      </w:r>
      <w:r w:rsidR="0017695F">
        <w:t xml:space="preserve">powerful </w:t>
      </w:r>
      <w:r>
        <w:t xml:space="preserve">cloud resources to improve geoprocessing workflows usually performed </w:t>
      </w:r>
      <w:r w:rsidR="003E2C99">
        <w:t>with</w:t>
      </w:r>
      <w:r>
        <w:t xml:space="preserve"> desktop computers. </w:t>
      </w:r>
    </w:p>
    <w:p w14:paraId="205C8BAF" w14:textId="43A0DEE7" w:rsidR="00730FD3" w:rsidRDefault="00730FD3" w:rsidP="00730FD3">
      <w:r>
        <w:t xml:space="preserve">When I learned to use AWS EC2 I was impressed by how much processing power it was possible to configure in a cloud computing environment. When FaaS came to my attention, my initial assumption was that serverless functions had similar processing </w:t>
      </w:r>
      <w:r w:rsidR="00940D04">
        <w:t>capabilities</w:t>
      </w:r>
      <w:r>
        <w:t xml:space="preserve">. This being the case, I though serverless could be a good option for GIS analysts to test their geoprocessing code. In particular, the geoprocessing </w:t>
      </w:r>
      <w:r w:rsidR="00940D04">
        <w:t>code</w:t>
      </w:r>
      <w:r>
        <w:t xml:space="preserve"> that take long time to execute, like image analysis and geostatistics. </w:t>
      </w:r>
    </w:p>
    <w:p w14:paraId="1967745F" w14:textId="336454ED" w:rsidR="00730FD3" w:rsidRDefault="00730FD3" w:rsidP="00730FD3">
      <w:r>
        <w:t>Moreover, cloud resources like network, storage type, memory, and processor, can be granularly configured. On the other side, the demand for computer resource</w:t>
      </w:r>
      <w:r w:rsidR="00A536C1">
        <w:t>s</w:t>
      </w:r>
      <w:r>
        <w:t xml:space="preserve"> in geoprocessing vary depending on </w:t>
      </w:r>
      <w:r>
        <w:lastRenderedPageBreak/>
        <w:t xml:space="preserve">type of task </w:t>
      </w:r>
      <w:r w:rsidR="00A536C1">
        <w:t xml:space="preserve">being </w:t>
      </w:r>
      <w:r w:rsidR="008E7A64">
        <w:t>performed,</w:t>
      </w:r>
      <w:r w:rsidR="008D615C">
        <w:t xml:space="preserve"> w</w:t>
      </w:r>
      <w:r>
        <w:t>hich in my experience it is usually storage input/output or processor</w:t>
      </w:r>
      <w:r w:rsidR="00505DC5">
        <w:t xml:space="preserve">. </w:t>
      </w:r>
      <w:r>
        <w:t>For this reason, there was the idea of bumping up only the required cloud resource for the task at hand and establish a more optimal computing environment.</w:t>
      </w:r>
    </w:p>
    <w:p w14:paraId="3B66D872" w14:textId="2CD6C3D2" w:rsidR="00730FD3" w:rsidRDefault="006E410D" w:rsidP="00D7471C">
      <w:r>
        <w:t>Given these points, with the serverless benefits of no server to configure and with the cloud resources potential, I proposed to explore serverless as a platform to run geoprocessing and avoid possible slowdown of running it on local/on-premise computers.</w:t>
      </w:r>
    </w:p>
    <w:p w14:paraId="319B74F5" w14:textId="77777777" w:rsidR="00D7471C" w:rsidRDefault="00D7471C" w:rsidP="00D7471C">
      <w:pPr>
        <w:pStyle w:val="Heading2"/>
      </w:pPr>
      <w:r>
        <w:t>Potential benefits from using cloud computing</w:t>
      </w:r>
    </w:p>
    <w:p w14:paraId="33E2ADBA" w14:textId="40CAEF8F" w:rsidR="00D7471C" w:rsidRDefault="00D7471C" w:rsidP="00D7471C">
      <w:r>
        <w:t xml:space="preserve">The proper use of cloud resources can be advantageous in contrast to using on-premises computer infrastructure. </w:t>
      </w:r>
      <w:r w:rsidR="00C8516B">
        <w:t xml:space="preserve">This understanding provides a </w:t>
      </w:r>
      <w:r w:rsidR="0061457E">
        <w:t xml:space="preserve">background to </w:t>
      </w:r>
      <w:r w:rsidR="00EE7C43">
        <w:t xml:space="preserve">the </w:t>
      </w:r>
      <w:r w:rsidR="001E0EED">
        <w:t>possibilities</w:t>
      </w:r>
      <w:r w:rsidR="003E3E3F">
        <w:t xml:space="preserve"> </w:t>
      </w:r>
      <w:r w:rsidR="00866159">
        <w:t xml:space="preserve">that motivates </w:t>
      </w:r>
      <w:r w:rsidR="001E0EED">
        <w:t xml:space="preserve">this </w:t>
      </w:r>
      <w:r w:rsidR="00866159">
        <w:t>research</w:t>
      </w:r>
      <w:r w:rsidR="00EE7C43">
        <w:t xml:space="preserve">. </w:t>
      </w:r>
      <w:r w:rsidR="001717CE">
        <w:t>For this reason</w:t>
      </w:r>
      <w:r w:rsidR="002E6E79">
        <w:t>,</w:t>
      </w:r>
      <w:r w:rsidR="001717CE">
        <w:t xml:space="preserve"> it is</w:t>
      </w:r>
      <w:r w:rsidR="002E6E79">
        <w:t xml:space="preserve"> appropriate to enumerate s</w:t>
      </w:r>
      <w:r>
        <w:t>ome advantages that are relevant to my study</w:t>
      </w:r>
      <w:r w:rsidR="002E6E79">
        <w:t>. They</w:t>
      </w:r>
      <w:r>
        <w:t xml:space="preserve"> include:</w:t>
      </w:r>
    </w:p>
    <w:p w14:paraId="1A2F806E" w14:textId="77777777" w:rsidR="00D7471C" w:rsidRPr="00D936FA" w:rsidRDefault="00D7471C" w:rsidP="00D7471C">
      <w:pPr>
        <w:pStyle w:val="ListParagraph"/>
        <w:numPr>
          <w:ilvl w:val="0"/>
          <w:numId w:val="1"/>
        </w:numPr>
      </w:pPr>
      <w:r>
        <w:t>The s</w:t>
      </w:r>
      <w:r w:rsidRPr="40CFD20B">
        <w:t xml:space="preserve">ignificant reduced time in </w:t>
      </w:r>
      <w:r w:rsidRPr="00FC4760">
        <w:rPr>
          <w:rFonts w:ascii="Calibri" w:eastAsia="Calibri" w:hAnsi="Calibri" w:cs="Calibri"/>
        </w:rPr>
        <w:t>planning, purchasing, provisioning, and configuring new server</w:t>
      </w:r>
      <w:r>
        <w:rPr>
          <w:rFonts w:ascii="Calibri" w:eastAsia="Calibri" w:hAnsi="Calibri" w:cs="Calibri"/>
        </w:rPr>
        <w:t>s</w:t>
      </w:r>
      <w:r w:rsidRPr="00FC4760">
        <w:rPr>
          <w:rFonts w:ascii="Calibri" w:eastAsia="Calibri" w:hAnsi="Calibri" w:cs="Calibri"/>
        </w:rPr>
        <w:t>.</w:t>
      </w:r>
      <w:r>
        <w:rPr>
          <w:rFonts w:ascii="Calibri" w:eastAsia="Calibri" w:hAnsi="Calibri" w:cs="Calibri"/>
        </w:rPr>
        <w:t xml:space="preserve"> Furthermore, on-premise hardware tends towards obsolescence over time. </w:t>
      </w:r>
    </w:p>
    <w:p w14:paraId="2B5EB6DB" w14:textId="77777777" w:rsidR="00D7471C" w:rsidRDefault="00D7471C" w:rsidP="00D7471C">
      <w:pPr>
        <w:pStyle w:val="ListParagraph"/>
        <w:numPr>
          <w:ilvl w:val="0"/>
          <w:numId w:val="1"/>
        </w:numPr>
      </w:pPr>
      <w:r w:rsidRPr="40CFD20B">
        <w:t xml:space="preserve">The elasticity characteristic of cloud computing allows optimal use of hardware resources. </w:t>
      </w:r>
      <w:r>
        <w:t>Resources automatically scale through time according to demand.</w:t>
      </w:r>
    </w:p>
    <w:p w14:paraId="6B99C08E" w14:textId="57BF3DF8" w:rsidR="00D7471C" w:rsidRDefault="00E43E4C" w:rsidP="00D7471C">
      <w:pPr>
        <w:pStyle w:val="ListParagraph"/>
        <w:numPr>
          <w:ilvl w:val="0"/>
          <w:numId w:val="1"/>
        </w:numPr>
      </w:pPr>
      <w:r>
        <w:t>T</w:t>
      </w:r>
      <w:r w:rsidR="00D7471C" w:rsidRPr="40CFD20B">
        <w:t xml:space="preserve">he engineers that setup cloud infrastructure </w:t>
      </w:r>
      <w:r w:rsidR="003E2C99">
        <w:t>are</w:t>
      </w:r>
      <w:r w:rsidR="00D7471C" w:rsidRPr="40CFD20B">
        <w:t xml:space="preserve"> among the best qualified for </w:t>
      </w:r>
      <w:r w:rsidR="00D7471C">
        <w:t>each specific area of</w:t>
      </w:r>
      <w:r w:rsidR="00D7471C" w:rsidRPr="40CFD20B">
        <w:t xml:space="preserve"> responsibilit</w:t>
      </w:r>
      <w:r w:rsidR="00D7471C">
        <w:t xml:space="preserve">y. In other words, </w:t>
      </w:r>
      <w:r w:rsidR="003E2C99">
        <w:t>the use of</w:t>
      </w:r>
      <w:r w:rsidR="00D7471C">
        <w:t xml:space="preserve"> cloud computers</w:t>
      </w:r>
      <w:r w:rsidR="003E2C99">
        <w:t xml:space="preserve"> enables</w:t>
      </w:r>
      <w:r w:rsidR="00D7471C">
        <w:t xml:space="preserve"> customers </w:t>
      </w:r>
      <w:r w:rsidR="003E2C99">
        <w:t xml:space="preserve">to </w:t>
      </w:r>
      <w:r w:rsidR="00D7471C">
        <w:t xml:space="preserve">have highly qualified professionals working on their server infrastructure, </w:t>
      </w:r>
      <w:r w:rsidR="00D7471C" w:rsidRPr="40CFD20B">
        <w:t>a</w:t>
      </w:r>
      <w:r w:rsidR="00D7471C">
        <w:t xml:space="preserve"> factor that</w:t>
      </w:r>
      <w:r w:rsidR="00D7471C" w:rsidRPr="40CFD20B">
        <w:t xml:space="preserve"> can make the cloud a </w:t>
      </w:r>
      <w:r w:rsidR="003E2C99">
        <w:t>decisive</w:t>
      </w:r>
      <w:r w:rsidR="003E2C99" w:rsidRPr="40CFD20B">
        <w:t xml:space="preserve"> </w:t>
      </w:r>
      <w:r w:rsidR="00D7471C" w:rsidRPr="40CFD20B">
        <w:t xml:space="preserve">advantage for many corporations. </w:t>
      </w:r>
    </w:p>
    <w:p w14:paraId="49477CC6" w14:textId="7A07F1C2" w:rsidR="00A7037B" w:rsidRDefault="005B30B2" w:rsidP="00E51A2D">
      <w:pPr>
        <w:pStyle w:val="Heading2"/>
      </w:pPr>
      <w:r>
        <w:t>Function as a Service</w:t>
      </w:r>
    </w:p>
    <w:p w14:paraId="47E92CDD" w14:textId="36258559" w:rsidR="00D7471C" w:rsidRDefault="00D7471C" w:rsidP="00D7471C">
      <w:r>
        <w:t>Cloud resources are offered a</w:t>
      </w:r>
      <w:r w:rsidR="00AA46F2">
        <w:t>s</w:t>
      </w:r>
      <w:r>
        <w:t xml:space="preserve"> layers of services</w:t>
      </w:r>
      <w:r w:rsidR="00726494">
        <w:t>, such as</w:t>
      </w:r>
      <w:r>
        <w:t xml:space="preserve"> Infrastructure as a Service (IaaS), Platform as a Service (PaaS) and Software as a Service (SaaS). </w:t>
      </w:r>
      <w:r w:rsidR="005033C5">
        <w:t>The</w:t>
      </w:r>
      <w:r w:rsidR="004451B0">
        <w:t>y mostly differ based on what portio</w:t>
      </w:r>
      <w:r w:rsidR="009D5396">
        <w:t>n</w:t>
      </w:r>
      <w:r w:rsidR="004451B0">
        <w:t xml:space="preserve"> is managed by the cloud provide</w:t>
      </w:r>
      <w:r w:rsidR="00061D06">
        <w:t>r</w:t>
      </w:r>
      <w:r w:rsidR="00A97072">
        <w:t xml:space="preserve"> that sells the service</w:t>
      </w:r>
      <w:r w:rsidR="004451B0">
        <w:t xml:space="preserve"> and what portion is managed by the one </w:t>
      </w:r>
      <w:r w:rsidR="009D5396">
        <w:t xml:space="preserve">buying the service. </w:t>
      </w:r>
      <w:r>
        <w:t xml:space="preserve">For this study I will be exploring the Function as a Service (FaaS) layer, also referred </w:t>
      </w:r>
      <w:r w:rsidR="00726494">
        <w:t xml:space="preserve">to </w:t>
      </w:r>
      <w:r>
        <w:t xml:space="preserve">as “serverless”. For further reading </w:t>
      </w:r>
      <w:r w:rsidR="005D5AEA">
        <w:t xml:space="preserve">about </w:t>
      </w:r>
      <w:r>
        <w:t xml:space="preserve">cloud technology I suggest the book The Cloud at Your Service by </w:t>
      </w:r>
      <w:r>
        <w:fldChar w:fldCharType="begin"/>
      </w:r>
      <w:r w:rsidR="00687595">
        <w:instrText xml:space="preserve"> ADDIN EN.CITE &lt;EndNote&gt;&lt;Cite AuthorYear="1"&gt;&lt;Author&gt;Mateos&lt;/Author&gt;&lt;Year&gt;2011&lt;/Year&gt;&lt;RecNum&gt;13&lt;/RecNum&gt;&lt;DisplayText&gt;Mateos and Rosenberg (2011)&lt;/DisplayText&gt;&lt;record&gt;&lt;rec-number&gt;13&lt;/rec-number&gt;&lt;foreign-keys&gt;&lt;key app="EN" db-id="wdxa0frd3adsduev0appzsvpre9etfrf5rv2" timestamp="1552801074"&gt;13&lt;/key&gt;&lt;/foreign-keys&gt;&lt;ref-type name="Journal Article"&gt;17&lt;/ref-type&gt;&lt;contributors&gt;&lt;authors&gt;&lt;author&gt;Mateos, A&lt;/author&gt;&lt;author&gt;Rosenberg, J&lt;/author&gt;&lt;/authors&gt;&lt;/contributors&gt;&lt;titles&gt;&lt;title&gt;The Cloud at Your Service&lt;/title&gt;&lt;secondary-title&gt;Helion, West Midlands&lt;/secondary-title&gt;&lt;/titles&gt;&lt;periodical&gt;&lt;full-title&gt;Helion, West Midlands&lt;/full-title&gt;&lt;/periodical&gt;&lt;dates&gt;&lt;year&gt;2011&lt;/year&gt;&lt;/dates&gt;&lt;urls&gt;&lt;/urls&gt;&lt;/record&gt;&lt;/Cite&gt;&lt;/EndNote&gt;</w:instrText>
      </w:r>
      <w:r>
        <w:fldChar w:fldCharType="separate"/>
      </w:r>
      <w:r>
        <w:rPr>
          <w:noProof/>
        </w:rPr>
        <w:t>Mateos and Rosenberg (2011)</w:t>
      </w:r>
      <w:r>
        <w:fldChar w:fldCharType="end"/>
      </w:r>
      <w:r>
        <w:t>.</w:t>
      </w:r>
    </w:p>
    <w:p w14:paraId="576AE2AA" w14:textId="7762497C" w:rsidR="00D7471C" w:rsidRDefault="00D7471C" w:rsidP="00D7471C">
      <w:r>
        <w:t xml:space="preserve">FaaS is a </w:t>
      </w:r>
      <w:r w:rsidR="00726494">
        <w:t xml:space="preserve">relatively </w:t>
      </w:r>
      <w:r>
        <w:t>recent service offer</w:t>
      </w:r>
      <w:r w:rsidR="00726494">
        <w:t>ing</w:t>
      </w:r>
      <w:r>
        <w:t xml:space="preserve"> from cloud providers. Its architecture </w:t>
      </w:r>
      <w:r w:rsidRPr="004179CE">
        <w:t>remove</w:t>
      </w:r>
      <w:r>
        <w:t>s</w:t>
      </w:r>
      <w:r w:rsidRPr="004179CE">
        <w:t xml:space="preserve"> much of the need for a traditional always-on server component</w:t>
      </w:r>
      <w:r>
        <w:t xml:space="preserve"> </w:t>
      </w:r>
      <w:r>
        <w:fldChar w:fldCharType="begin"/>
      </w:r>
      <w:r w:rsidR="00687595">
        <w:instrText xml:space="preserve"> ADDIN EN.CITE &lt;EndNote&gt;&lt;Cite&gt;&lt;Author&gt;Fowler&lt;/Author&gt;&lt;Year&gt;2019&lt;/Year&gt;&lt;RecNum&gt;10&lt;/RecNum&gt;&lt;DisplayText&gt;(Fowler, 2019)&lt;/DisplayText&gt;&lt;record&gt;&lt;rec-number&gt;10&lt;/rec-number&gt;&lt;foreign-keys&gt;&lt;key app="EN" db-id="wdxa0frd3adsduev0appzsvpre9etfrf5rv2" timestamp="1551768108"&gt;10&lt;/key&gt;&lt;/foreign-keys&gt;&lt;ref-type name="Web Page"&gt;12&lt;/ref-type&gt;&lt;contributors&gt;&lt;authors&gt;&lt;author&gt;Fowler, Martin&lt;/author&gt;&lt;/authors&gt;&lt;/contributors&gt;&lt;titles&gt;&lt;title&gt;Serverless Architectures&lt;/title&gt;&lt;/titles&gt;&lt;volume&gt;2019&lt;/volume&gt;&lt;number&gt;3/4/2019&lt;/number&gt;&lt;keywords&gt;&lt;keyword&gt;cloud, serverless&lt;/keyword&gt;&lt;/keywords&gt;&lt;dates&gt;&lt;year&gt;2019&lt;/year&gt;&lt;/dates&gt;&lt;urls&gt;&lt;related-urls&gt;&lt;url&gt;https://martinfowler.com/articles/serverless.html&lt;/url&gt;&lt;/related-urls&gt;&lt;/urls&gt;&lt;/record&gt;&lt;/Cite&gt;&lt;/EndNote&gt;</w:instrText>
      </w:r>
      <w:r>
        <w:fldChar w:fldCharType="separate"/>
      </w:r>
      <w:r>
        <w:rPr>
          <w:noProof/>
        </w:rPr>
        <w:t>(Fowler, 2019)</w:t>
      </w:r>
      <w:r>
        <w:fldChar w:fldCharType="end"/>
      </w:r>
      <w:r>
        <w:t>. In this architecture the user uploads the software code, called function, into the serverless framework. The elementary state of the function is inactive, taking no memory or processor resources. The execution of the function will only happen after an event happens and calls the function, then the cloud provider dynamically allocates the computing resources to execute the code. Once the execution of the function is completed the computer resources are deallocated. Accordingly, some of the FaaS characteristics are:</w:t>
      </w:r>
    </w:p>
    <w:p w14:paraId="3A867F6E" w14:textId="77777777" w:rsidR="00D7471C" w:rsidRDefault="00D7471C" w:rsidP="00D7471C">
      <w:pPr>
        <w:pStyle w:val="ListParagraph"/>
        <w:numPr>
          <w:ilvl w:val="0"/>
          <w:numId w:val="2"/>
        </w:numPr>
      </w:pPr>
      <w:r>
        <w:t>Typical users are developers.</w:t>
      </w:r>
    </w:p>
    <w:p w14:paraId="54D37979" w14:textId="4C9EF6B3" w:rsidR="00D7471C" w:rsidRDefault="00D7471C" w:rsidP="00D7471C">
      <w:pPr>
        <w:pStyle w:val="ListParagraph"/>
        <w:numPr>
          <w:ilvl w:val="0"/>
          <w:numId w:val="2"/>
        </w:numPr>
      </w:pPr>
      <w:r>
        <w:t xml:space="preserve">Users </w:t>
      </w:r>
      <w:r w:rsidR="00D27005">
        <w:t>do not</w:t>
      </w:r>
      <w:r>
        <w:t xml:space="preserve"> need to worry </w:t>
      </w:r>
      <w:r w:rsidR="00871637">
        <w:t xml:space="preserve">about designing and </w:t>
      </w:r>
      <w:r w:rsidR="003F40D9">
        <w:t xml:space="preserve">maintaining </w:t>
      </w:r>
      <w:r>
        <w:t>server infrastructure.</w:t>
      </w:r>
    </w:p>
    <w:p w14:paraId="4FE800FB" w14:textId="77777777" w:rsidR="00D7471C" w:rsidRDefault="00D7471C" w:rsidP="00D7471C">
      <w:pPr>
        <w:pStyle w:val="ListParagraph"/>
        <w:numPr>
          <w:ilvl w:val="0"/>
          <w:numId w:val="2"/>
        </w:numPr>
      </w:pPr>
      <w:r>
        <w:t>Costs are related only to computing resources allocated for the execution of the code.</w:t>
      </w:r>
    </w:p>
    <w:p w14:paraId="127A77DA" w14:textId="121BC016" w:rsidR="00D7471C" w:rsidRDefault="00534C19" w:rsidP="00D7471C">
      <w:pPr>
        <w:pStyle w:val="ListParagraph"/>
        <w:numPr>
          <w:ilvl w:val="0"/>
          <w:numId w:val="2"/>
        </w:numPr>
      </w:pPr>
      <w:r>
        <w:t>Function e</w:t>
      </w:r>
      <w:r w:rsidR="00D7471C">
        <w:t>xecution is restricted to a time duration – for example, AWS Lambda is 15 minutes.</w:t>
      </w:r>
    </w:p>
    <w:p w14:paraId="7F54916D" w14:textId="77777777" w:rsidR="00D7471C" w:rsidRDefault="00D7471C" w:rsidP="00D7471C">
      <w:pPr>
        <w:pStyle w:val="ListParagraph"/>
        <w:numPr>
          <w:ilvl w:val="0"/>
          <w:numId w:val="2"/>
        </w:numPr>
      </w:pPr>
      <w:r>
        <w:t>The events that trigger functions are defined by the cloud provider. Typical events include file storage change, scheduled tasks, and https type requests.</w:t>
      </w:r>
    </w:p>
    <w:p w14:paraId="6A5BFB61" w14:textId="6229486E" w:rsidR="00D7471C" w:rsidRDefault="00D7471C" w:rsidP="00D7471C">
      <w:pPr>
        <w:pStyle w:val="ListParagraph"/>
        <w:numPr>
          <w:ilvl w:val="0"/>
          <w:numId w:val="2"/>
        </w:numPr>
      </w:pPr>
      <w:r>
        <w:lastRenderedPageBreak/>
        <w:t>Because there is no server setup, FaaS reduces the time that take</w:t>
      </w:r>
      <w:r w:rsidR="007E0E5E">
        <w:t>s</w:t>
      </w:r>
      <w:r>
        <w:t xml:space="preserve"> from completed code to the time the code is deployed into production.</w:t>
      </w:r>
    </w:p>
    <w:p w14:paraId="2CC9CBD6" w14:textId="77777777" w:rsidR="00D7471C" w:rsidRDefault="00D7471C" w:rsidP="00D7471C">
      <w:pPr>
        <w:pStyle w:val="Heading2"/>
      </w:pPr>
      <w:r>
        <w:t>FaaS and Relevant Notes from Literature Review</w:t>
      </w:r>
    </w:p>
    <w:p w14:paraId="3E4457B5" w14:textId="2394E439" w:rsidR="00D7471C" w:rsidRDefault="003B4914" w:rsidP="00D7471C">
      <w:r>
        <w:t xml:space="preserve">The move </w:t>
      </w:r>
      <w:r w:rsidR="003B6128">
        <w:t>from cod</w:t>
      </w:r>
      <w:r w:rsidR="008F323F">
        <w:t xml:space="preserve">ing based on a server architecture </w:t>
      </w:r>
      <w:r>
        <w:t xml:space="preserve">to </w:t>
      </w:r>
      <w:r w:rsidR="00D7471C">
        <w:t xml:space="preserve">Serverless is a contemporary trend </w:t>
      </w:r>
      <w:r w:rsidR="00D7471C">
        <w:fldChar w:fldCharType="begin"/>
      </w:r>
      <w:r w:rsidR="00687595">
        <w:instrText xml:space="preserve"> ADDIN EN.CITE &lt;EndNote&gt;&lt;Cite&gt;&lt;Author&gt;Bala&lt;/Author&gt;&lt;Year&gt;2019&lt;/Year&gt;&lt;RecNum&gt;6&lt;/RecNum&gt;&lt;DisplayText&gt;(Bala &amp;amp; Vincent, 2019)&lt;/DisplayText&gt;&lt;record&gt;&lt;rec-number&gt;6&lt;/rec-number&gt;&lt;foreign-keys&gt;&lt;key app="EN" db-id="wdxa0frd3adsduev0appzsvpre9etfrf5rv2" timestamp="1551241014"&gt;6&lt;/key&gt;&lt;/foreign-keys&gt;&lt;ref-type name="Journal Article"&gt;17&lt;/ref-type&gt;&lt;contributors&gt;&lt;authors&gt;&lt;author&gt;Bala, Raj&lt;/author&gt;&lt;author&gt;Vincent, Paul&lt;/author&gt;&lt;/authors&gt;&lt;/contributors&gt;&lt;titles&gt;&lt;title&gt;The Atomization of IT&lt;/title&gt;&lt;/titles&gt;&lt;pages&gt;7&lt;/pages&gt;&lt;dates&gt;&lt;year&gt;2019&lt;/year&gt;&lt;pub-dates&gt;&lt;date&gt;15 January 2019&lt;/date&gt;&lt;/pub-dates&gt;&lt;/dates&gt;&lt;urls&gt;&lt;/urls&gt;&lt;/record&gt;&lt;/Cite&gt;&lt;/EndNote&gt;</w:instrText>
      </w:r>
      <w:r w:rsidR="00D7471C">
        <w:fldChar w:fldCharType="separate"/>
      </w:r>
      <w:r w:rsidR="00D7471C">
        <w:rPr>
          <w:noProof/>
        </w:rPr>
        <w:t>(Bala &amp; Vincent, 2019)</w:t>
      </w:r>
      <w:r w:rsidR="00D7471C">
        <w:fldChar w:fldCharType="end"/>
      </w:r>
      <w:r w:rsidR="00D7471C">
        <w:t xml:space="preserve"> . One of the reasons serverless has been popular is because developers can focus more on </w:t>
      </w:r>
      <w:r w:rsidR="003F4B0E">
        <w:t xml:space="preserve">the </w:t>
      </w:r>
      <w:r w:rsidR="00D7471C">
        <w:t xml:space="preserve">code and less on </w:t>
      </w:r>
      <w:r w:rsidR="003F4B0E">
        <w:t xml:space="preserve">the </w:t>
      </w:r>
      <w:r w:rsidR="00D7471C">
        <w:t xml:space="preserve">infrastructure dependencies </w:t>
      </w:r>
      <w:r w:rsidR="00D7471C">
        <w:fldChar w:fldCharType="begin"/>
      </w:r>
      <w:r w:rsidR="00687595">
        <w:instrText xml:space="preserve"> ADDIN EN.CITE &lt;EndNote&gt;&lt;Cite&gt;&lt;Author&gt;Fenty&lt;/Author&gt;&lt;Year&gt;2018&lt;/Year&gt;&lt;RecNum&gt;4&lt;/RecNum&gt;&lt;DisplayText&gt;(Fenty, 2018)&lt;/DisplayText&gt;&lt;record&gt;&lt;rec-number&gt;4&lt;/rec-number&gt;&lt;foreign-keys&gt;&lt;key app="EN" db-id="wdxa0frd3adsduev0appzsvpre9etfrf5rv2" timestamp="1550819056"&gt;4&lt;/key&gt;&lt;/foreign-keys&gt;&lt;ref-type name="Report"&gt;27&lt;/ref-type&gt;&lt;contributors&gt;&lt;authors&gt;&lt;author&gt;Karin Fenty&lt;/author&gt;&lt;/authors&gt;&lt;/contributors&gt;&lt;titles&gt;&lt;title&gt;Serverless Platforms Unlock the Full Benefit of Microservices and Cloud&lt;/title&gt;&lt;alt-title&gt;A Forrester Consulting Thought Leadership Paper Commissioned by Google Cloud&lt;/alt-title&gt;&lt;/titles&gt;&lt;pages&gt;11&lt;/pages&gt;&lt;dates&gt;&lt;year&gt;2018&lt;/year&gt;&lt;/dates&gt;&lt;publisher&gt;Forrester Research, Inc&lt;/publisher&gt;&lt;urls&gt;&lt;/urls&gt;&lt;/record&gt;&lt;/Cite&gt;&lt;/EndNote&gt;</w:instrText>
      </w:r>
      <w:r w:rsidR="00D7471C">
        <w:fldChar w:fldCharType="separate"/>
      </w:r>
      <w:r w:rsidR="00D7471C">
        <w:rPr>
          <w:noProof/>
        </w:rPr>
        <w:t>(Fenty, 2018)</w:t>
      </w:r>
      <w:r w:rsidR="00D7471C">
        <w:fldChar w:fldCharType="end"/>
      </w:r>
      <w:r w:rsidR="00D7471C">
        <w:t xml:space="preserve">. FaaS is the </w:t>
      </w:r>
      <w:r w:rsidR="00D7471C" w:rsidRPr="000920B3">
        <w:t>straightforward</w:t>
      </w:r>
      <w:r w:rsidR="00D7471C">
        <w:t xml:space="preserve"> way for developers to adopt the cloud and it might well become the unifying platform for cloud applications. Not surprisingly, the benefits for developers using FaaS are improved productivity, greater IT satisfaction, improved ability to innovate, greater flexibility, and faster development cycles </w:t>
      </w:r>
      <w:r w:rsidR="00D7471C">
        <w:fldChar w:fldCharType="begin"/>
      </w:r>
      <w:r w:rsidR="00687595">
        <w:instrText xml:space="preserve"> ADDIN EN.CITE &lt;EndNote&gt;&lt;Cite&gt;&lt;Author&gt;Hendrickson&lt;/Author&gt;&lt;Year&gt;2016&lt;/Year&gt;&lt;RecNum&gt;1&lt;/RecNum&gt;&lt;DisplayText&gt;(Hendrickson et al., 2016)&lt;/DisplayText&gt;&lt;record&gt;&lt;rec-number&gt;1&lt;/rec-number&gt;&lt;foreign-keys&gt;&lt;key app="EN" db-id="wdxa0frd3adsduev0appzsvpre9etfrf5rv2" timestamp="1549950518"&gt;1&lt;/key&gt;&lt;/foreign-keys&gt;&lt;ref-type name="Journal Article"&gt;17&lt;/ref-type&gt;&lt;contributors&gt;&lt;authors&gt;&lt;author&gt;Hendrickson, Scott&lt;/author&gt;&lt;author&gt;Sturdevant, Stephen&lt;/author&gt;&lt;author&gt;Harter, Tyler&lt;/author&gt;&lt;author&gt;Venkataramani, Venkateshwaran&lt;/author&gt;&lt;author&gt;Arpaci-Dusseau, Andrea C&lt;/author&gt;&lt;author&gt;Arpaci-Dusseau, Remzi H %J Elastic&lt;/author&gt;&lt;/authors&gt;&lt;/contributors&gt;&lt;titles&gt;&lt;title&gt;Serverless computation with openlambda&lt;/title&gt;&lt;/titles&gt;&lt;pages&gt;80&lt;/pages&gt;&lt;volume&gt;60&lt;/volume&gt;&lt;dates&gt;&lt;year&gt;2016&lt;/year&gt;&lt;/dates&gt;&lt;urls&gt;&lt;/urls&gt;&lt;/record&gt;&lt;/Cite&gt;&lt;/EndNote&gt;</w:instrText>
      </w:r>
      <w:r w:rsidR="00D7471C">
        <w:fldChar w:fldCharType="separate"/>
      </w:r>
      <w:r w:rsidR="00D7471C">
        <w:rPr>
          <w:noProof/>
        </w:rPr>
        <w:t>(Hendrickson et al., 2016)</w:t>
      </w:r>
      <w:r w:rsidR="00D7471C">
        <w:fldChar w:fldCharType="end"/>
      </w:r>
      <w:r w:rsidR="00D7471C">
        <w:t xml:space="preserve">. </w:t>
      </w:r>
    </w:p>
    <w:p w14:paraId="64963147" w14:textId="568B4EB6" w:rsidR="008D7A60" w:rsidRDefault="009F57BD" w:rsidP="00D7471C">
      <w:r>
        <w:t>Despite its popularity, a</w:t>
      </w:r>
      <w:r w:rsidR="008D7A60">
        <w:t xml:space="preserve">ccording to </w:t>
      </w:r>
      <w:r w:rsidR="008D7A60">
        <w:fldChar w:fldCharType="begin"/>
      </w:r>
      <w:r w:rsidR="00687595">
        <w:instrText xml:space="preserve"> ADDIN EN.CITE &lt;EndNote&gt;&lt;Cite AuthorYear="1"&gt;&lt;Author&gt;Spillner&lt;/Author&gt;&lt;Year&gt;2017&lt;/Year&gt;&lt;RecNum&gt;9&lt;/RecNum&gt;&lt;DisplayText&gt;Spillner, Mateos, and Monge (2017)&lt;/DisplayText&gt;&lt;record&gt;&lt;rec-number&gt;9&lt;/rec-number&gt;&lt;foreign-keys&gt;&lt;key app="EN" db-id="wdxa0frd3adsduev0appzsvpre9etfrf5rv2" timestamp="1551597942"&gt;9&lt;/key&gt;&lt;/foreign-keys&gt;&lt;ref-type name="Conference Proceedings"&gt;10&lt;/ref-type&gt;&lt;contributors&gt;&lt;authors&gt;&lt;author&gt;Spillner, Josef&lt;/author&gt;&lt;author&gt;Mateos, Cristian&lt;/author&gt;&lt;author&gt;Monge, David A&lt;/author&gt;&lt;/authors&gt;&lt;/contributors&gt;&lt;titles&gt;&lt;title&gt;Faaster, better, cheaper: The prospect of serverless scientific computing and hpc&lt;/title&gt;&lt;secondary-title&gt;Latin American High Performance Computing Conference&lt;/secondary-title&gt;&lt;/titles&gt;&lt;pages&gt;154-168&lt;/pages&gt;&lt;dates&gt;&lt;year&gt;2017&lt;/year&gt;&lt;/dates&gt;&lt;publisher&gt;Springer&lt;/publisher&gt;&lt;urls&gt;&lt;/urls&gt;&lt;/record&gt;&lt;/Cite&gt;&lt;/EndNote&gt;</w:instrText>
      </w:r>
      <w:r w:rsidR="008D7A60">
        <w:fldChar w:fldCharType="separate"/>
      </w:r>
      <w:r w:rsidR="008D7A60">
        <w:rPr>
          <w:noProof/>
        </w:rPr>
        <w:t>Spillner, Mateos, and Monge (2017)</w:t>
      </w:r>
      <w:r w:rsidR="008D7A60">
        <w:fldChar w:fldCharType="end"/>
      </w:r>
      <w:r w:rsidR="008D7A60">
        <w:t xml:space="preserve">, </w:t>
      </w:r>
      <w:r w:rsidR="008D7A60" w:rsidRPr="004D6813">
        <w:t xml:space="preserve">FaaS is gaining traction primarily in three areas. First, in </w:t>
      </w:r>
      <w:r w:rsidR="008D7A60">
        <w:t xml:space="preserve">the </w:t>
      </w:r>
      <w:r w:rsidR="008D7A60" w:rsidRPr="004D6813">
        <w:t xml:space="preserve">Internet-of-Things applications where connected devices emit data sporadically. Second, for web applications with light-weight backend tasks. Third, as </w:t>
      </w:r>
      <w:r w:rsidR="003B4914">
        <w:t xml:space="preserve">a </w:t>
      </w:r>
      <w:r w:rsidR="008D7A60">
        <w:t>coupling mechanism</w:t>
      </w:r>
      <w:r w:rsidR="008D7A60" w:rsidRPr="004D6813">
        <w:t xml:space="preserve"> between other cloud computing services.</w:t>
      </w:r>
    </w:p>
    <w:p w14:paraId="29AA6F92" w14:textId="72BCFE22" w:rsidR="00D7471C" w:rsidRDefault="00D7471C" w:rsidP="00EB5D8A">
      <w:r>
        <w:t>Spillner (2017) remarks that FaaS services lack specialized options for scientific computing. In his paper he describes FaaS performance for processing for mathematics, computer graphics, cryptology and meteorology. In the computer graphics performance topic, that closely relates to</w:t>
      </w:r>
      <w:r w:rsidR="001266ED">
        <w:t xml:space="preserve"> GIS image analysis</w:t>
      </w:r>
      <w:r>
        <w:t xml:space="preserve">, the conclusion was that because of intense I/O the performance only becomes competitive when 19 or more threads are used – this assessment was using AWS S3 object storage, Python 2 at AWS Lambda in the year 2017. Thus, to improve performance, he suggests looking </w:t>
      </w:r>
      <w:r w:rsidR="003B4914">
        <w:t xml:space="preserve">at </w:t>
      </w:r>
      <w:r>
        <w:t>developing multithreading in the function code and using in-memory I/O.</w:t>
      </w:r>
    </w:p>
    <w:p w14:paraId="6448924F" w14:textId="77777777" w:rsidR="00EB5D8A" w:rsidRDefault="00EB5D8A">
      <w:pPr>
        <w:rPr>
          <w:rFonts w:asciiTheme="majorHAnsi" w:eastAsiaTheme="majorEastAsia" w:hAnsiTheme="majorHAnsi" w:cstheme="majorBidi"/>
          <w:color w:val="2F5496" w:themeColor="accent1" w:themeShade="BF"/>
          <w:sz w:val="32"/>
          <w:szCs w:val="32"/>
        </w:rPr>
      </w:pPr>
      <w:r>
        <w:br w:type="page"/>
      </w:r>
    </w:p>
    <w:p w14:paraId="0A870AF6" w14:textId="414DE4A0" w:rsidR="00D7471C" w:rsidRDefault="00CC39D5" w:rsidP="00D7471C">
      <w:pPr>
        <w:pStyle w:val="Heading1"/>
      </w:pPr>
      <w:r>
        <w:lastRenderedPageBreak/>
        <w:t>Research j</w:t>
      </w:r>
      <w:r w:rsidR="00D7471C">
        <w:t>ustification</w:t>
      </w:r>
    </w:p>
    <w:p w14:paraId="79BC2773" w14:textId="37AD8635" w:rsidR="00D7471C" w:rsidRDefault="00BF1F69" w:rsidP="00D7471C">
      <w:r>
        <w:t>“</w:t>
      </w:r>
      <w:r w:rsidRPr="005A38A4">
        <w:t>FaaS is a relatively new concept that was first made available in 2014 by hook.io and is now implemented in services such as AWS Lambda</w:t>
      </w:r>
      <w:r>
        <w:t xml:space="preserve"> and</w:t>
      </w:r>
      <w:r w:rsidRPr="005A38A4">
        <w:t xml:space="preserve"> Google Cloud Function</w:t>
      </w:r>
      <w:r>
        <w:t xml:space="preserve">” </w:t>
      </w:r>
      <w:r>
        <w:fldChar w:fldCharType="begin"/>
      </w:r>
      <w:r w:rsidR="00687595">
        <w:instrText xml:space="preserve"> ADDIN EN.CITE &lt;EndNote&gt;&lt;Cite&gt;&lt;Author&gt;Han&lt;/Author&gt;&lt;Year&gt;2017&lt;/Year&gt;&lt;RecNum&gt;11&lt;/RecNum&gt;&lt;DisplayText&gt;(Han, 2017)&lt;/DisplayText&gt;&lt;record&gt;&lt;rec-number&gt;11&lt;/rec-number&gt;&lt;foreign-keys&gt;&lt;key app="EN" db-id="wdxa0frd3adsduev0appzsvpre9etfrf5rv2" timestamp="1551935935"&gt;11&lt;/key&gt;&lt;/foreign-keys&gt;&lt;ref-type name="Web Page"&gt;12&lt;/ref-type&gt;&lt;contributors&gt;&lt;authors&gt;&lt;author&gt;Han, Bowei&lt;/author&gt;&lt;/authors&gt;&lt;/contributors&gt;&lt;titles&gt;&lt;title&gt;An Introduction to Serverless and FaaS&lt;/title&gt;&lt;/titles&gt;&lt;volume&gt;2019&lt;/volume&gt;&lt;number&gt;3/5/2019&lt;/number&gt;&lt;dates&gt;&lt;year&gt;2017&lt;/year&gt;&lt;/dates&gt;&lt;work-type&gt;web&lt;/work-type&gt;&lt;urls&gt;&lt;related-urls&gt;&lt;url&gt;https://medium.com/@BoweiHan/an-introduction-to-serverless-and-faas-functions-as-a-service-fb5cec0417b2&lt;/url&gt;&lt;/related-urls&gt;&lt;/urls&gt;&lt;/record&gt;&lt;/Cite&gt;&lt;/EndNote&gt;</w:instrText>
      </w:r>
      <w:r>
        <w:fldChar w:fldCharType="separate"/>
      </w:r>
      <w:r>
        <w:rPr>
          <w:noProof/>
        </w:rPr>
        <w:t>(Han, 2017)</w:t>
      </w:r>
      <w:r>
        <w:fldChar w:fldCharType="end"/>
      </w:r>
      <w:r>
        <w:t>. Accordingly, the amount of academic research related to this technology is small. By the same token, the amount of research that relate</w:t>
      </w:r>
      <w:r w:rsidR="003B4914">
        <w:t>s</w:t>
      </w:r>
      <w:r>
        <w:t xml:space="preserve"> GIS and serverless is </w:t>
      </w:r>
      <w:r w:rsidRPr="009A00EE">
        <w:t>scarce</w:t>
      </w:r>
      <w:r>
        <w:t xml:space="preserve">. </w:t>
      </w:r>
      <w:r>
        <w:fldChar w:fldCharType="begin"/>
      </w:r>
      <w:r w:rsidR="00687595">
        <w:instrText xml:space="preserve"> ADDIN EN.CITE &lt;EndNote&gt;&lt;Cite AuthorYear="1"&gt;&lt;Author&gt;Zugliani&lt;/Author&gt;&lt;Year&gt;2018&lt;/Year&gt;&lt;RecNum&gt;3&lt;/RecNum&gt;&lt;DisplayText&gt;Zugliani (2018)&lt;/DisplayText&gt;&lt;record&gt;&lt;rec-number&gt;3&lt;/rec-number&gt;&lt;foreign-keys&gt;&lt;key app="EN" db-id="wdxa0frd3adsduev0appzsvpre9etfrf5rv2" timestamp="1550041672"&gt;3&lt;/key&gt;&lt;/foreign-keys&gt;&lt;ref-type name="Journal Article"&gt;17&lt;/ref-type&gt;&lt;contributors&gt;&lt;authors&gt;&lt;author&gt;Zugliani, Marco&lt;/author&gt;&lt;/authors&gt;&lt;/contributors&gt;&lt;titles&gt;&lt;title&gt;Serverless data processing applied to big mobility data&lt;/title&gt;&lt;/titles&gt;&lt;dates&gt;&lt;year&gt;2018&lt;/year&gt;&lt;/dates&gt;&lt;urls&gt;&lt;/urls&gt;&lt;/record&gt;&lt;/Cite&gt;&lt;/EndNote&gt;</w:instrText>
      </w:r>
      <w:r>
        <w:fldChar w:fldCharType="separate"/>
      </w:r>
      <w:r>
        <w:rPr>
          <w:noProof/>
        </w:rPr>
        <w:t>Zugliani (2018)</w:t>
      </w:r>
      <w:r>
        <w:fldChar w:fldCharType="end"/>
      </w:r>
      <w:r>
        <w:t xml:space="preserve"> notes that </w:t>
      </w:r>
      <w:r w:rsidRPr="00826EA3">
        <w:t xml:space="preserve">publications </w:t>
      </w:r>
      <w:r w:rsidR="00212B2A">
        <w:t>about</w:t>
      </w:r>
      <w:r w:rsidRPr="00826EA3">
        <w:t xml:space="preserve"> serverless are targeted to developers rather than researchers.</w:t>
      </w:r>
      <w:r>
        <w:t xml:space="preserve"> As a consequence, research that explores the serverless potential </w:t>
      </w:r>
      <w:r w:rsidR="00FD452E">
        <w:t>in ge</w:t>
      </w:r>
      <w:r w:rsidR="009C4D8E">
        <w:t>ospatial science</w:t>
      </w:r>
      <w:r w:rsidR="005F37E3">
        <w:t>s</w:t>
      </w:r>
      <w:r>
        <w:t xml:space="preserve"> is well desired.</w:t>
      </w:r>
      <w:r w:rsidR="00450791">
        <w:t xml:space="preserve"> </w:t>
      </w:r>
      <w:r w:rsidR="00D7471C" w:rsidRPr="004D6813">
        <w:t>In contrast to the</w:t>
      </w:r>
      <w:r w:rsidR="00D7471C">
        <w:t xml:space="preserve"> serverless</w:t>
      </w:r>
      <w:r w:rsidR="00D7471C" w:rsidRPr="004D6813">
        <w:t xml:space="preserve"> </w:t>
      </w:r>
      <w:r w:rsidR="00D7471C">
        <w:t>commercial</w:t>
      </w:r>
      <w:r w:rsidR="00D7471C" w:rsidRPr="004D6813">
        <w:t xml:space="preserve"> popularity, </w:t>
      </w:r>
      <w:r w:rsidR="00D7471C" w:rsidRPr="009D2213">
        <w:t>no</w:t>
      </w:r>
      <w:r w:rsidR="00D7471C">
        <w:t>t</w:t>
      </w:r>
      <w:r w:rsidR="00D7471C" w:rsidRPr="009D2213">
        <w:t xml:space="preserve"> </w:t>
      </w:r>
      <w:r w:rsidR="00D7471C">
        <w:t xml:space="preserve">much </w:t>
      </w:r>
      <w:r w:rsidR="00D7471C" w:rsidRPr="009D2213">
        <w:t xml:space="preserve">work </w:t>
      </w:r>
      <w:r w:rsidR="00D7471C">
        <w:t>has been</w:t>
      </w:r>
      <w:r w:rsidR="00D7471C" w:rsidRPr="009D2213">
        <w:t xml:space="preserve"> </w:t>
      </w:r>
      <w:r w:rsidR="00D7471C">
        <w:t>done to</w:t>
      </w:r>
      <w:r w:rsidR="00D7471C" w:rsidRPr="009D2213">
        <w:t xml:space="preserve"> explore its potential for scientific and high-performance computing applications</w:t>
      </w:r>
      <w:r w:rsidR="00D7471C" w:rsidRPr="004D6813">
        <w:t xml:space="preserve"> with more demanding execution requirements.</w:t>
      </w:r>
    </w:p>
    <w:p w14:paraId="42426DCC" w14:textId="1223BEBF" w:rsidR="00D7471C" w:rsidRDefault="00D7471C" w:rsidP="00D7471C">
      <w:r>
        <w:t xml:space="preserve">Indeed, this is the case </w:t>
      </w:r>
      <w:r w:rsidR="006532B2">
        <w:t>with</w:t>
      </w:r>
      <w:r>
        <w:t xml:space="preserve"> s</w:t>
      </w:r>
      <w:r w:rsidRPr="766D967E">
        <w:t xml:space="preserve">ome GIS operations </w:t>
      </w:r>
      <w:r>
        <w:t xml:space="preserve">that </w:t>
      </w:r>
      <w:r w:rsidRPr="766D967E">
        <w:t>require a large amount of processing power</w:t>
      </w:r>
      <w:r>
        <w:t>;</w:t>
      </w:r>
      <w:r w:rsidRPr="766D967E">
        <w:t xml:space="preserve"> </w:t>
      </w:r>
      <w:r>
        <w:t>f</w:t>
      </w:r>
      <w:r w:rsidRPr="766D967E">
        <w:t xml:space="preserve">or example, geostatistics and imagery analysis. In such operations, if the target data is large, processing time is substantial. Since cloud technology is </w:t>
      </w:r>
      <w:r>
        <w:t xml:space="preserve">now </w:t>
      </w:r>
      <w:r w:rsidRPr="766D967E">
        <w:t xml:space="preserve">prevalent, it is relevant to consider utilizing cloud resources to run GIS processor intensive tasks. Resorting to </w:t>
      </w:r>
      <w:r>
        <w:t>cloud hosted servers</w:t>
      </w:r>
      <w:r w:rsidRPr="766D967E">
        <w:t xml:space="preserve"> provides several benefits, </w:t>
      </w:r>
      <w:r>
        <w:t>which</w:t>
      </w:r>
      <w:r w:rsidRPr="766D967E">
        <w:t xml:space="preserve"> have already been </w:t>
      </w:r>
      <w:r>
        <w:t xml:space="preserve">previously </w:t>
      </w:r>
      <w:r w:rsidRPr="766D967E">
        <w:t xml:space="preserve">mentioned. Still, GIS analysts, the ones interested in spatial data analysis, would have to deal with the complexity of setting up cloud infrastructure, or </w:t>
      </w:r>
      <w:r>
        <w:t xml:space="preserve">to </w:t>
      </w:r>
      <w:r w:rsidRPr="766D967E">
        <w:t xml:space="preserve">depend on </w:t>
      </w:r>
      <w:r>
        <w:t xml:space="preserve">the overhead of </w:t>
      </w:r>
      <w:r w:rsidRPr="766D967E">
        <w:t xml:space="preserve">an IT group to do so. On the other hand, FaaS is a cloud </w:t>
      </w:r>
      <w:r>
        <w:t>offer</w:t>
      </w:r>
      <w:r w:rsidRPr="766D967E">
        <w:t xml:space="preserve"> that </w:t>
      </w:r>
      <w:r>
        <w:t>removes</w:t>
      </w:r>
      <w:r w:rsidRPr="766D967E">
        <w:t xml:space="preserve"> the need </w:t>
      </w:r>
      <w:r w:rsidR="006532B2">
        <w:t>for</w:t>
      </w:r>
      <w:r w:rsidRPr="766D967E">
        <w:t xml:space="preserve"> setting up </w:t>
      </w:r>
      <w:r>
        <w:t>servers</w:t>
      </w:r>
      <w:r w:rsidRPr="766D967E">
        <w:t xml:space="preserve"> and it gives GIS analyst</w:t>
      </w:r>
      <w:r>
        <w:t>s the</w:t>
      </w:r>
      <w:r w:rsidRPr="766D967E">
        <w:t xml:space="preserve"> autonomy to </w:t>
      </w:r>
      <w:r w:rsidR="00CD7922">
        <w:t xml:space="preserve">readily </w:t>
      </w:r>
      <w:r w:rsidRPr="766D967E">
        <w:t>manage the resource.</w:t>
      </w:r>
    </w:p>
    <w:p w14:paraId="097B113E" w14:textId="367F433A" w:rsidR="00D7471C" w:rsidRDefault="00D7471C" w:rsidP="00D7471C">
      <w:r w:rsidRPr="766D967E">
        <w:t xml:space="preserve">Moreover, when geoprocessing needs </w:t>
      </w:r>
      <w:r w:rsidR="006532B2">
        <w:t>occur in</w:t>
      </w:r>
      <w:r w:rsidRPr="766D967E">
        <w:t>frequently, another benefit of using FaaS is that the function only use</w:t>
      </w:r>
      <w:r>
        <w:t>s</w:t>
      </w:r>
      <w:r w:rsidRPr="766D967E">
        <w:t xml:space="preserve"> processing resources when it is </w:t>
      </w:r>
      <w:r>
        <w:t>being executed</w:t>
      </w:r>
      <w:r w:rsidRPr="766D967E">
        <w:t xml:space="preserve">. This is a compelling model </w:t>
      </w:r>
      <w:r w:rsidR="006532B2">
        <w:t xml:space="preserve">from an economical point of view </w:t>
      </w:r>
      <w:r w:rsidRPr="766D967E">
        <w:t>– us</w:t>
      </w:r>
      <w:r w:rsidR="006532B2">
        <w:t>ing</w:t>
      </w:r>
      <w:r w:rsidRPr="766D967E">
        <w:t xml:space="preserve"> cloud resources </w:t>
      </w:r>
      <w:r w:rsidR="006532B2">
        <w:t xml:space="preserve">without </w:t>
      </w:r>
      <w:r w:rsidRPr="766D967E">
        <w:t>hav</w:t>
      </w:r>
      <w:r w:rsidR="006532B2">
        <w:t>ing</w:t>
      </w:r>
      <w:r w:rsidRPr="766D967E">
        <w:t xml:space="preserve"> to deal with the </w:t>
      </w:r>
      <w:r w:rsidR="006532B2">
        <w:t>cost</w:t>
      </w:r>
      <w:r w:rsidR="006532B2" w:rsidRPr="766D967E">
        <w:t xml:space="preserve"> </w:t>
      </w:r>
      <w:r w:rsidRPr="766D967E">
        <w:t>o</w:t>
      </w:r>
      <w:r>
        <w:t xml:space="preserve">f </w:t>
      </w:r>
      <w:r w:rsidRPr="766D967E">
        <w:t>a server</w:t>
      </w:r>
      <w:r>
        <w:t xml:space="preserve"> that </w:t>
      </w:r>
      <w:r w:rsidR="009356BF">
        <w:t xml:space="preserve">need to </w:t>
      </w:r>
      <w:r>
        <w:t>run continuously</w:t>
      </w:r>
      <w:r w:rsidRPr="766D967E">
        <w:t>.</w:t>
      </w:r>
    </w:p>
    <w:p w14:paraId="7B88F64C" w14:textId="64D9E1FC" w:rsidR="008D1607" w:rsidRDefault="00D7471C" w:rsidP="00EB5D8A">
      <w:r>
        <w:t>Therefore, the purpose of this capstone project comes from the need to understand the use of FaaS for geoprocessing</w:t>
      </w:r>
      <w:r w:rsidR="00C24D03">
        <w:t xml:space="preserve"> tasks</w:t>
      </w:r>
      <w:r>
        <w:t xml:space="preserve">, what makes </w:t>
      </w:r>
      <w:r w:rsidR="0079612F">
        <w:t>the</w:t>
      </w:r>
      <w:r>
        <w:t xml:space="preserve"> outcome </w:t>
      </w:r>
      <w:r w:rsidR="0079612F">
        <w:t xml:space="preserve">of this project </w:t>
      </w:r>
      <w:r>
        <w:t>a welcome addition to the GIS research domain. Indeed, this understanding can be used as a reference for GIS professionals inquiring about improving similar geoprocessing workflows.</w:t>
      </w:r>
    </w:p>
    <w:p w14:paraId="6854CB0B" w14:textId="3421460B" w:rsidR="005F446D" w:rsidRDefault="005F446D" w:rsidP="005F446D">
      <w:pPr>
        <w:pStyle w:val="Heading1"/>
      </w:pPr>
      <w:r>
        <w:t>Research Methodology</w:t>
      </w:r>
    </w:p>
    <w:p w14:paraId="17FE6461" w14:textId="68295C6A" w:rsidR="005F446D" w:rsidRDefault="005F446D" w:rsidP="005F446D">
      <w:r>
        <w:br/>
        <w:t xml:space="preserve">This research work intends to be fundamental and exploratory in its purpose </w:t>
      </w:r>
      <w:r>
        <w:fldChar w:fldCharType="begin"/>
      </w:r>
      <w:r w:rsidR="007F7745">
        <w:instrText xml:space="preserve"> ADDIN EN.CITE &lt;EndNote&gt;&lt;Cite&gt;&lt;Author&gt;Wikipedia&lt;/Author&gt;&lt;Year&gt;2019&lt;/Year&gt;&lt;RecNum&gt;15&lt;/RecNum&gt;&lt;DisplayText&gt;(Wikipedia, 2019)&lt;/DisplayText&gt;&lt;record&gt;&lt;rec-number&gt;15&lt;/rec-number&gt;&lt;foreign-keys&gt;&lt;key app="EN" db-id="wdxa0frd3adsduev0appzsvpre9etfrf5rv2" timestamp="1553230189"&gt;15&lt;/key&gt;&lt;/foreign-keys&gt;&lt;ref-type name="Web Page"&gt;12&lt;/ref-type&gt;&lt;contributors&gt;&lt;authors&gt;&lt;author&gt;Wikipedia&lt;/author&gt;&lt;/authors&gt;&lt;/contributors&gt;&lt;titles&gt;&lt;title&gt;Exploratory Research&lt;/title&gt;&lt;/titles&gt;&lt;volume&gt;2019&lt;/volume&gt;&lt;number&gt;3/21/2019&lt;/number&gt;&lt;keywords&gt;&lt;keyword&gt;research&lt;/keyword&gt;&lt;/keywords&gt;&lt;dates&gt;&lt;year&gt;2019&lt;/year&gt;&lt;/dates&gt;&lt;publisher&gt;Wikipedia, The Free Encyclopedia.&lt;/publisher&gt;&lt;urls&gt;&lt;related-urls&gt;&lt;url&gt;https://en.wikipedia.org/wiki/Exploratory_research&lt;/url&gt;&lt;/related-urls&gt;&lt;/urls&gt;&lt;/record&gt;&lt;/Cite&gt;&lt;/EndNote&gt;</w:instrText>
      </w:r>
      <w:r>
        <w:fldChar w:fldCharType="separate"/>
      </w:r>
      <w:r w:rsidR="007F7745">
        <w:rPr>
          <w:noProof/>
        </w:rPr>
        <w:t>(Wikipedia, 2019)</w:t>
      </w:r>
      <w:r>
        <w:fldChar w:fldCharType="end"/>
      </w:r>
      <w:r>
        <w:t xml:space="preserve">. The expected outcome is a description of possible advantages and disadvantages of using FaaS as a platform to deploy geoprocessing functions. </w:t>
      </w:r>
    </w:p>
    <w:p w14:paraId="6D3CAA3B" w14:textId="77777777" w:rsidR="00DD6B19" w:rsidRDefault="00DD6B19" w:rsidP="00DD6B19">
      <w:pPr>
        <w:pStyle w:val="Heading2"/>
      </w:pPr>
      <w:r>
        <w:t>Research Questions</w:t>
      </w:r>
    </w:p>
    <w:p w14:paraId="4B5B863B" w14:textId="32FBD578" w:rsidR="00DD6B19" w:rsidRPr="0057727F" w:rsidRDefault="00DD6B19" w:rsidP="00DD6B19">
      <w:pPr>
        <w:pStyle w:val="ListParagraph"/>
        <w:numPr>
          <w:ilvl w:val="0"/>
          <w:numId w:val="7"/>
        </w:numPr>
      </w:pPr>
      <w:r w:rsidRPr="0057727F">
        <w:t>Are serverless platform, a recommended service resource to run geoprocessing workflows?</w:t>
      </w:r>
    </w:p>
    <w:p w14:paraId="11395563" w14:textId="1E8BB2B8" w:rsidR="00DD6B19" w:rsidRDefault="00DD6B19" w:rsidP="00DD6B19">
      <w:pPr>
        <w:pStyle w:val="ListParagraph"/>
        <w:numPr>
          <w:ilvl w:val="0"/>
          <w:numId w:val="7"/>
        </w:numPr>
      </w:pPr>
      <w:r w:rsidRPr="0057727F">
        <w:t xml:space="preserve">Is there a more recommended option for geoprocessing among the providers Amazon AWS, Microsoft </w:t>
      </w:r>
      <w:r w:rsidR="00A35172">
        <w:t>A</w:t>
      </w:r>
      <w:r w:rsidR="006C3D04">
        <w:t>zure and Google Cloud?</w:t>
      </w:r>
    </w:p>
    <w:p w14:paraId="7E893BB0" w14:textId="1BCBDD8E" w:rsidR="00514A64" w:rsidRDefault="006E4B95" w:rsidP="008504BA">
      <w:r>
        <w:t xml:space="preserve">The </w:t>
      </w:r>
      <w:r w:rsidR="005E10FF">
        <w:t>experiment</w:t>
      </w:r>
      <w:r w:rsidR="008220BC">
        <w:t>s</w:t>
      </w:r>
      <w:r w:rsidR="005E10FF">
        <w:t xml:space="preserve"> of </w:t>
      </w:r>
      <w:r>
        <w:t xml:space="preserve">function development and </w:t>
      </w:r>
      <w:r w:rsidR="0074786B">
        <w:t xml:space="preserve">function </w:t>
      </w:r>
      <w:r>
        <w:t xml:space="preserve">deployment </w:t>
      </w:r>
      <w:r w:rsidR="0074786B">
        <w:t xml:space="preserve">that was </w:t>
      </w:r>
      <w:r>
        <w:t xml:space="preserve">done for this research </w:t>
      </w:r>
      <w:r w:rsidR="008220BC">
        <w:t>were done using</w:t>
      </w:r>
      <w:r>
        <w:t xml:space="preserve"> AWS Lam</w:t>
      </w:r>
      <w:r w:rsidR="00830C94">
        <w:t>b</w:t>
      </w:r>
      <w:r>
        <w:t xml:space="preserve">da. </w:t>
      </w:r>
      <w:r w:rsidR="00830C94">
        <w:t>The observations</w:t>
      </w:r>
      <w:r w:rsidR="009727A7">
        <w:t xml:space="preserve"> o</w:t>
      </w:r>
      <w:r w:rsidR="007302CD">
        <w:t>n</w:t>
      </w:r>
      <w:r w:rsidR="009727A7">
        <w:t xml:space="preserve"> this project document about</w:t>
      </w:r>
      <w:r w:rsidR="00830C94">
        <w:t xml:space="preserve"> </w:t>
      </w:r>
      <w:r w:rsidR="007302CD">
        <w:t xml:space="preserve">the </w:t>
      </w:r>
      <w:r w:rsidR="00830C94">
        <w:t xml:space="preserve">Microsoft Azure </w:t>
      </w:r>
      <w:r w:rsidR="008B6B40">
        <w:t xml:space="preserve">Functions </w:t>
      </w:r>
      <w:r w:rsidR="00830C94">
        <w:t xml:space="preserve">and </w:t>
      </w:r>
      <w:r w:rsidR="007302CD">
        <w:t xml:space="preserve">the </w:t>
      </w:r>
      <w:r w:rsidR="00830C94">
        <w:t xml:space="preserve">Google Cloud </w:t>
      </w:r>
      <w:r w:rsidR="008B6B40">
        <w:t xml:space="preserve">Functions </w:t>
      </w:r>
      <w:r w:rsidR="0000186D">
        <w:t>are</w:t>
      </w:r>
      <w:r w:rsidR="00C8253F">
        <w:t xml:space="preserve"> an</w:t>
      </w:r>
      <w:r w:rsidR="007302CD">
        <w:t xml:space="preserve"> </w:t>
      </w:r>
      <w:r w:rsidR="0000186D">
        <w:t xml:space="preserve">inference based on </w:t>
      </w:r>
      <w:r w:rsidR="004D6329">
        <w:t>the</w:t>
      </w:r>
      <w:r w:rsidR="0000186D">
        <w:t xml:space="preserve"> documentation and online articles</w:t>
      </w:r>
      <w:r w:rsidR="00D97C2C">
        <w:t xml:space="preserve"> </w:t>
      </w:r>
      <w:r w:rsidR="00B60F27">
        <w:t>from the respective providers</w:t>
      </w:r>
      <w:r w:rsidR="00E5649D">
        <w:t>.</w:t>
      </w:r>
    </w:p>
    <w:p w14:paraId="237F1887" w14:textId="34355EF9" w:rsidR="005F446D" w:rsidRDefault="00890A6E" w:rsidP="007F4DDE">
      <w:pPr>
        <w:pStyle w:val="Heading1"/>
      </w:pPr>
      <w:r>
        <w:lastRenderedPageBreak/>
        <w:t>Experiments with AWS Lambda</w:t>
      </w:r>
    </w:p>
    <w:p w14:paraId="0D27A7F5" w14:textId="1E3A30D1" w:rsidR="00A0558B" w:rsidRDefault="00596173" w:rsidP="005F446D">
      <w:r>
        <w:t>To a</w:t>
      </w:r>
      <w:r w:rsidR="00DB23A9">
        <w:t>ssess</w:t>
      </w:r>
      <w:r w:rsidR="00C70616">
        <w:t xml:space="preserve"> the</w:t>
      </w:r>
      <w:r w:rsidR="00DB23A9">
        <w:t xml:space="preserve"> </w:t>
      </w:r>
      <w:r w:rsidR="00DB23A9" w:rsidRPr="00DB23A9">
        <w:t>worthiness</w:t>
      </w:r>
      <w:r w:rsidR="00DB23A9">
        <w:t xml:space="preserve"> of</w:t>
      </w:r>
      <w:r w:rsidR="00E03E39">
        <w:t xml:space="preserve"> using</w:t>
      </w:r>
      <w:r w:rsidR="00DB23A9">
        <w:t xml:space="preserve"> </w:t>
      </w:r>
      <w:r w:rsidR="00635DED">
        <w:t>FaaS</w:t>
      </w:r>
      <w:r w:rsidR="00DB23A9">
        <w:t xml:space="preserve"> for geoprocessing, t</w:t>
      </w:r>
      <w:r w:rsidR="00B335AE">
        <w:t>he original plan was</w:t>
      </w:r>
      <w:r w:rsidR="005F446D">
        <w:t xml:space="preserve"> to compare the run time of </w:t>
      </w:r>
      <w:r w:rsidR="003C5FB6">
        <w:t>a</w:t>
      </w:r>
      <w:r w:rsidR="0015622E">
        <w:t>n</w:t>
      </w:r>
      <w:r w:rsidR="003C5FB6">
        <w:t xml:space="preserve"> </w:t>
      </w:r>
      <w:r w:rsidR="0015622E">
        <w:t>image analysis code</w:t>
      </w:r>
      <w:r w:rsidR="005F446D">
        <w:t xml:space="preserve"> between its execution using an ordinary modern desktop computer and its execution using a serverless function. </w:t>
      </w:r>
      <w:r w:rsidR="00A0558B">
        <w:t xml:space="preserve">My attempt to do this experiment was done using </w:t>
      </w:r>
      <w:r w:rsidR="00FC778A">
        <w:t xml:space="preserve">AWS Lambda and the ArcGIS </w:t>
      </w:r>
      <w:r w:rsidR="007F3272">
        <w:t xml:space="preserve">API </w:t>
      </w:r>
      <w:r w:rsidR="00FC778A">
        <w:t xml:space="preserve">Python </w:t>
      </w:r>
      <w:r w:rsidR="007F3272">
        <w:t xml:space="preserve">for </w:t>
      </w:r>
      <w:r w:rsidR="00FC778A">
        <w:t xml:space="preserve">package. </w:t>
      </w:r>
      <w:r w:rsidR="00B02E80">
        <w:t>Soon</w:t>
      </w:r>
      <w:r w:rsidR="00C7561A">
        <w:t>,</w:t>
      </w:r>
      <w:r w:rsidR="00B02E80">
        <w:t xml:space="preserve"> I realized the limitation of </w:t>
      </w:r>
      <w:r w:rsidR="00C7561A">
        <w:t xml:space="preserve">the Lambda max </w:t>
      </w:r>
      <w:r w:rsidR="005B399C">
        <w:t xml:space="preserve">deployment package size. </w:t>
      </w:r>
      <w:r w:rsidR="00610A42">
        <w:t xml:space="preserve">To </w:t>
      </w:r>
      <w:r w:rsidR="00C420D6">
        <w:t>explain</w:t>
      </w:r>
      <w:r w:rsidR="00610A42">
        <w:t xml:space="preserve">, this package </w:t>
      </w:r>
      <w:r w:rsidR="00C405AC">
        <w:t>includes</w:t>
      </w:r>
      <w:r w:rsidR="00610A42">
        <w:t xml:space="preserve"> essential </w:t>
      </w:r>
      <w:r w:rsidR="00173A76">
        <w:t>libraries</w:t>
      </w:r>
      <w:r w:rsidR="00A27A85">
        <w:t xml:space="preserve"> used by the Arc</w:t>
      </w:r>
      <w:r w:rsidR="00EA1759">
        <w:t>GIS package</w:t>
      </w:r>
      <w:r w:rsidR="00173A76">
        <w:t xml:space="preserve">, like </w:t>
      </w:r>
      <w:r w:rsidR="00A27A85">
        <w:t>NumPy</w:t>
      </w:r>
      <w:r w:rsidR="00173A76">
        <w:t xml:space="preserve">. </w:t>
      </w:r>
      <w:r w:rsidR="00674680">
        <w:t>However</w:t>
      </w:r>
      <w:r w:rsidR="009E793E">
        <w:t>,</w:t>
      </w:r>
      <w:r w:rsidR="00674680">
        <w:t xml:space="preserve"> it also ha</w:t>
      </w:r>
      <w:r w:rsidR="00971891">
        <w:t>s</w:t>
      </w:r>
      <w:r w:rsidR="00674680">
        <w:t xml:space="preserve"> libraries that are not relevant in a serverless deployment, like </w:t>
      </w:r>
      <w:r w:rsidR="006E3823">
        <w:t>the Jup</w:t>
      </w:r>
      <w:r w:rsidR="00A625FB">
        <w:t>y</w:t>
      </w:r>
      <w:r w:rsidR="006E3823">
        <w:t xml:space="preserve">ter </w:t>
      </w:r>
      <w:r w:rsidR="00005427">
        <w:t>libraries</w:t>
      </w:r>
      <w:r w:rsidR="00DE41F6">
        <w:t xml:space="preserve">. </w:t>
      </w:r>
      <w:r w:rsidR="00011539">
        <w:t xml:space="preserve">So, I removed </w:t>
      </w:r>
      <w:r w:rsidR="00477C6E">
        <w:t xml:space="preserve">directories of </w:t>
      </w:r>
      <w:r w:rsidR="00011539">
        <w:t xml:space="preserve">some </w:t>
      </w:r>
      <w:r w:rsidR="00D54630">
        <w:t>obvious non-</w:t>
      </w:r>
      <w:r w:rsidR="00011539">
        <w:t xml:space="preserve">essential packages and </w:t>
      </w:r>
      <w:r w:rsidR="00016228">
        <w:t xml:space="preserve">then </w:t>
      </w:r>
      <w:r w:rsidR="00011539">
        <w:t xml:space="preserve">I was able to </w:t>
      </w:r>
      <w:r w:rsidR="00016228">
        <w:t xml:space="preserve">deploy a </w:t>
      </w:r>
      <w:r w:rsidR="0066549B">
        <w:t xml:space="preserve">test </w:t>
      </w:r>
      <w:r w:rsidR="00016228">
        <w:t xml:space="preserve">function that used </w:t>
      </w:r>
      <w:r w:rsidR="00EC53C4">
        <w:t>my</w:t>
      </w:r>
      <w:r w:rsidR="00B24F23">
        <w:t xml:space="preserve"> reduced </w:t>
      </w:r>
      <w:r w:rsidR="00EC53C4">
        <w:t xml:space="preserve">version of the </w:t>
      </w:r>
      <w:r w:rsidR="00B24F23">
        <w:t>ArcGIS API</w:t>
      </w:r>
      <w:r w:rsidR="00016228">
        <w:t>.</w:t>
      </w:r>
      <w:r w:rsidR="00CC4780">
        <w:t xml:space="preserve"> </w:t>
      </w:r>
      <w:r w:rsidR="00714E1C">
        <w:t xml:space="preserve">This was </w:t>
      </w:r>
      <w:r w:rsidR="00522120">
        <w:t>just a test</w:t>
      </w:r>
      <w:r w:rsidR="00714E1C">
        <w:t xml:space="preserve"> </w:t>
      </w:r>
      <w:r w:rsidR="007E4A8A">
        <w:t>trick</w:t>
      </w:r>
      <w:r w:rsidR="008F2978">
        <w:t>;</w:t>
      </w:r>
      <w:r w:rsidR="00522120">
        <w:t xml:space="preserve"> the ideal would be to </w:t>
      </w:r>
      <w:r w:rsidR="001A2857">
        <w:t xml:space="preserve">systematically </w:t>
      </w:r>
      <w:r w:rsidR="00D9162F">
        <w:t xml:space="preserve">determine and isolate only the necessary modules to use for </w:t>
      </w:r>
      <w:r w:rsidR="007E4A8A">
        <w:t>each</w:t>
      </w:r>
      <w:r w:rsidR="00D9162F">
        <w:t xml:space="preserve"> function. </w:t>
      </w:r>
      <w:r w:rsidR="00F93780">
        <w:t>Nevertheless</w:t>
      </w:r>
      <w:r w:rsidR="00465139">
        <w:t>, the max package size is</w:t>
      </w:r>
      <w:r w:rsidR="000F35CE">
        <w:t xml:space="preserve"> </w:t>
      </w:r>
      <w:r w:rsidR="006D25B7">
        <w:t xml:space="preserve">always </w:t>
      </w:r>
      <w:r w:rsidR="00E34D4F">
        <w:t xml:space="preserve">a </w:t>
      </w:r>
      <w:r w:rsidR="00CC60B5">
        <w:t>factor</w:t>
      </w:r>
      <w:r w:rsidR="00E34D4F">
        <w:t xml:space="preserve"> to consider </w:t>
      </w:r>
      <w:r w:rsidR="00CC60B5">
        <w:t>in</w:t>
      </w:r>
      <w:r w:rsidR="00737F91">
        <w:t xml:space="preserve"> functions </w:t>
      </w:r>
      <w:r w:rsidR="00024896">
        <w:t xml:space="preserve">that </w:t>
      </w:r>
      <w:r w:rsidR="006D25B7">
        <w:t>need additional libraries</w:t>
      </w:r>
      <w:r w:rsidR="00024896">
        <w:t>, like it is usually the case with geoprocessing code</w:t>
      </w:r>
      <w:r w:rsidR="006D25B7">
        <w:t>.</w:t>
      </w:r>
    </w:p>
    <w:p w14:paraId="7DBCA37C" w14:textId="3C9CE98F" w:rsidR="00B24F23" w:rsidRDefault="00B24F23" w:rsidP="005F446D">
      <w:r>
        <w:t xml:space="preserve">The </w:t>
      </w:r>
      <w:r w:rsidR="0066549B">
        <w:t xml:space="preserve">next </w:t>
      </w:r>
      <w:r w:rsidR="006F7567">
        <w:t>step</w:t>
      </w:r>
      <w:r w:rsidR="0066549B">
        <w:t xml:space="preserve"> </w:t>
      </w:r>
      <w:r w:rsidR="00C31FF7">
        <w:t xml:space="preserve">on my experiment </w:t>
      </w:r>
      <w:r w:rsidR="0066549B">
        <w:t xml:space="preserve">was to </w:t>
      </w:r>
      <w:r w:rsidR="00402A86">
        <w:t>run</w:t>
      </w:r>
      <w:r w:rsidR="000A08C6">
        <w:t xml:space="preserve"> </w:t>
      </w:r>
      <w:r w:rsidR="00D55C7D">
        <w:t>geoprocessing workflow</w:t>
      </w:r>
      <w:r w:rsidR="00D51476">
        <w:t xml:space="preserve"> on an image store</w:t>
      </w:r>
      <w:r w:rsidR="00B44300">
        <w:t>d</w:t>
      </w:r>
      <w:r w:rsidR="00D51476">
        <w:t xml:space="preserve"> on the AWS S3. </w:t>
      </w:r>
      <w:r w:rsidR="00ED2926">
        <w:t>The workflow</w:t>
      </w:r>
      <w:r w:rsidR="00EF6481">
        <w:t xml:space="preserve"> I tested was </w:t>
      </w:r>
      <w:r w:rsidR="0072342B">
        <w:t>a watershed model</w:t>
      </w:r>
      <w:r w:rsidR="00190896">
        <w:t xml:space="preserve"> </w:t>
      </w:r>
      <w:r w:rsidR="00EB47E1">
        <w:fldChar w:fldCharType="begin"/>
      </w:r>
      <w:r w:rsidR="00EB47E1">
        <w:instrText xml:space="preserve"> ADDIN EN.CITE &lt;EndNote&gt;&lt;Cite&gt;&lt;Author&gt;Support&lt;/Author&gt;&lt;Year&gt;2020&lt;/Year&gt;&lt;RecNum&gt;23&lt;/RecNum&gt;&lt;DisplayText&gt;(Support, 2020)&lt;/DisplayText&gt;&lt;record&gt;&lt;rec-number&gt;23&lt;/rec-number&gt;&lt;foreign-keys&gt;&lt;key app="EN" db-id="wdxa0frd3adsduev0appzsvpre9etfrf5rv2" timestamp="1587598686"&gt;23&lt;/key&gt;&lt;/foreign-keys&gt;&lt;ref-type name="Journal Article"&gt;17&lt;/ref-type&gt;&lt;contributors&gt;&lt;authors&gt;&lt;author&gt;Esri Technical Support&lt;/author&gt;&lt;/authors&gt;&lt;/contributors&gt;&lt;titles&gt;&lt;title&gt;How To: Create a watershed model using the Hydrology toolset&lt;/title&gt;&lt;/titles&gt;&lt;dates&gt;&lt;year&gt;2020&lt;/year&gt;&lt;/dates&gt;&lt;urls&gt;&lt;related-urls&gt;&lt;url&gt;https://support.esri.com/en/technical-article/000012346&lt;/url&gt;&lt;/related-urls&gt;&lt;/urls&gt;&lt;/record&gt;&lt;/Cite&gt;&lt;/EndNote&gt;</w:instrText>
      </w:r>
      <w:r w:rsidR="00EB47E1">
        <w:fldChar w:fldCharType="separate"/>
      </w:r>
      <w:r w:rsidR="00EB47E1">
        <w:rPr>
          <w:noProof/>
        </w:rPr>
        <w:t>(Support, 2020)</w:t>
      </w:r>
      <w:r w:rsidR="00EB47E1">
        <w:fldChar w:fldCharType="end"/>
      </w:r>
      <w:r w:rsidR="004F2E1E">
        <w:t xml:space="preserve"> </w:t>
      </w:r>
      <w:r w:rsidR="00EB5A05">
        <w:t xml:space="preserve">using a </w:t>
      </w:r>
      <w:r w:rsidR="00432D84">
        <w:t xml:space="preserve">small </w:t>
      </w:r>
      <w:r w:rsidR="00050305">
        <w:t xml:space="preserve">DEM </w:t>
      </w:r>
      <w:r w:rsidR="00432D84">
        <w:t>(about 10 square miles)</w:t>
      </w:r>
      <w:r w:rsidR="00050305">
        <w:t xml:space="preserve"> </w:t>
      </w:r>
      <w:r w:rsidR="004F2E1E">
        <w:t xml:space="preserve">and it </w:t>
      </w:r>
      <w:r w:rsidR="00154052">
        <w:t xml:space="preserve">took </w:t>
      </w:r>
      <w:r w:rsidR="004F2E1E">
        <w:t>more time than I expected</w:t>
      </w:r>
      <w:r w:rsidR="005B08D0">
        <w:t>: 11 minutes</w:t>
      </w:r>
      <w:r w:rsidR="00FD5C95">
        <w:t xml:space="preserve">; </w:t>
      </w:r>
      <w:r w:rsidR="00580786">
        <w:t>what</w:t>
      </w:r>
      <w:r w:rsidR="008C6F7F">
        <w:t xml:space="preserve"> was close to the limit of 15 minutes</w:t>
      </w:r>
      <w:r w:rsidR="00154052">
        <w:t>.</w:t>
      </w:r>
      <w:r w:rsidR="00050305">
        <w:t xml:space="preserve"> </w:t>
      </w:r>
      <w:r w:rsidR="00D51476">
        <w:t xml:space="preserve">To my </w:t>
      </w:r>
      <w:r w:rsidR="001B3DDB">
        <w:t>disappointment</w:t>
      </w:r>
      <w:r w:rsidR="00971C51">
        <w:t>, the</w:t>
      </w:r>
      <w:r w:rsidR="00BD428E">
        <w:t xml:space="preserve"> available setting for the AWS Lambda </w:t>
      </w:r>
      <w:r w:rsidR="00B44300">
        <w:t xml:space="preserve">memory/processing settings was at its maximum. </w:t>
      </w:r>
      <w:r w:rsidR="00515ED8">
        <w:t xml:space="preserve">Since my intent was to </w:t>
      </w:r>
      <w:r w:rsidR="00476B7E">
        <w:t>run the image analysis on a large</w:t>
      </w:r>
      <w:r w:rsidR="00E04117">
        <w:t>r</w:t>
      </w:r>
      <w:r w:rsidR="00476B7E">
        <w:t xml:space="preserve"> </w:t>
      </w:r>
      <w:r w:rsidR="00BA06F4">
        <w:t>image,</w:t>
      </w:r>
      <w:r w:rsidR="00476B7E">
        <w:t xml:space="preserve"> I resorted to </w:t>
      </w:r>
      <w:r w:rsidR="0050564C">
        <w:t xml:space="preserve">explore the </w:t>
      </w:r>
      <w:r w:rsidR="00567B23">
        <w:t xml:space="preserve">“divide and conquer” idea </w:t>
      </w:r>
      <w:r w:rsidR="00210BBF">
        <w:t>that is</w:t>
      </w:r>
      <w:r w:rsidR="00567B23">
        <w:t xml:space="preserve"> </w:t>
      </w:r>
      <w:r w:rsidR="00210BBF">
        <w:t>described</w:t>
      </w:r>
      <w:r w:rsidR="00567B23">
        <w:t xml:space="preserve"> in the next paragraph.</w:t>
      </w:r>
    </w:p>
    <w:p w14:paraId="3D4A2C59" w14:textId="2EBA6F55" w:rsidR="00626E2C" w:rsidRDefault="00484458" w:rsidP="005F446D">
      <w:r>
        <w:t>Because</w:t>
      </w:r>
      <w:r w:rsidR="004A7431">
        <w:t xml:space="preserve"> each Lambda function execution </w:t>
      </w:r>
      <w:r w:rsidR="0004676A">
        <w:t>has</w:t>
      </w:r>
      <w:r w:rsidR="003544B6">
        <w:t xml:space="preserve"> a constraining</w:t>
      </w:r>
      <w:r w:rsidR="0004676A">
        <w:t xml:space="preserve"> small processing power, there was the idea to use </w:t>
      </w:r>
      <w:r w:rsidR="00BB74E4">
        <w:t>the serverless</w:t>
      </w:r>
      <w:r w:rsidR="0004676A">
        <w:t xml:space="preserve"> </w:t>
      </w:r>
      <w:r w:rsidR="0018420C">
        <w:t>distributed comput</w:t>
      </w:r>
      <w:r w:rsidR="002C7293">
        <w:t>ing</w:t>
      </w:r>
      <w:r w:rsidR="0018420C">
        <w:t xml:space="preserve"> </w:t>
      </w:r>
      <w:r w:rsidR="000210FB">
        <w:t>capability.</w:t>
      </w:r>
      <w:r w:rsidR="005F446D">
        <w:t xml:space="preserve"> </w:t>
      </w:r>
      <w:r w:rsidR="006F7A2D">
        <w:t>The plan wa</w:t>
      </w:r>
      <w:r w:rsidR="005F446D">
        <w:t xml:space="preserve">s to use an image </w:t>
      </w:r>
      <w:r w:rsidR="000833FF">
        <w:t>processing</w:t>
      </w:r>
      <w:r w:rsidR="005F446D">
        <w:t xml:space="preserve"> type where the image can be divided into smaller segments for individual processing and the individual results </w:t>
      </w:r>
      <w:r w:rsidR="00D26E01">
        <w:t>be</w:t>
      </w:r>
      <w:r w:rsidR="005F446D">
        <w:t xml:space="preserve"> assembled into one image that is the same as if the original image </w:t>
      </w:r>
      <w:r w:rsidR="000754A5">
        <w:t>were</w:t>
      </w:r>
      <w:r w:rsidR="005F446D">
        <w:t xml:space="preserve"> processed undivided. </w:t>
      </w:r>
      <w:r w:rsidR="00EE66EC">
        <w:t>This way, I could</w:t>
      </w:r>
      <w:r w:rsidR="005F446D">
        <w:t xml:space="preserve"> make </w:t>
      </w:r>
      <w:r w:rsidR="00FF26AE">
        <w:t>concurrent</w:t>
      </w:r>
      <w:r w:rsidR="005F446D">
        <w:t xml:space="preserve"> calls to the Lambda function where the input</w:t>
      </w:r>
      <w:r w:rsidR="0022444A">
        <w:t>s</w:t>
      </w:r>
      <w:r w:rsidR="005F446D">
        <w:t xml:space="preserve"> are smaller segments of a larger image what </w:t>
      </w:r>
      <w:r w:rsidR="0022444A">
        <w:t xml:space="preserve">would reduce the </w:t>
      </w:r>
      <w:r w:rsidR="005F446D">
        <w:t>overall processing time.</w:t>
      </w:r>
      <w:r w:rsidR="00D92D77">
        <w:t xml:space="preserve"> </w:t>
      </w:r>
      <w:r w:rsidR="003C20D2">
        <w:t xml:space="preserve">The findings </w:t>
      </w:r>
      <w:r w:rsidR="00B6132F">
        <w:t xml:space="preserve">of this plan </w:t>
      </w:r>
      <w:r w:rsidR="003C20D2">
        <w:t xml:space="preserve">are described </w:t>
      </w:r>
      <w:r w:rsidR="00353332">
        <w:t>i</w:t>
      </w:r>
      <w:r w:rsidR="003C20D2">
        <w:t xml:space="preserve">n the </w:t>
      </w:r>
      <w:r w:rsidR="00353332">
        <w:t xml:space="preserve">upcoming section </w:t>
      </w:r>
      <w:r w:rsidR="00A13AFE">
        <w:t>below “</w:t>
      </w:r>
      <w:r w:rsidR="00210189">
        <w:t>Geoprocessing Considerations</w:t>
      </w:r>
      <w:r w:rsidR="00A13AFE">
        <w:t>”</w:t>
      </w:r>
      <w:r w:rsidR="00353332">
        <w:t>.</w:t>
      </w:r>
    </w:p>
    <w:p w14:paraId="67572E70" w14:textId="169D6DCF" w:rsidR="00F746A2" w:rsidRDefault="00F746A2">
      <w:pPr>
        <w:rPr>
          <w:rFonts w:asciiTheme="majorHAnsi" w:eastAsiaTheme="majorEastAsia" w:hAnsiTheme="majorHAnsi" w:cstheme="majorBidi"/>
          <w:color w:val="2F5496" w:themeColor="accent1" w:themeShade="BF"/>
          <w:sz w:val="26"/>
          <w:szCs w:val="26"/>
        </w:rPr>
      </w:pPr>
    </w:p>
    <w:p w14:paraId="53FB0902" w14:textId="7BDCF95C" w:rsidR="00A9103B" w:rsidRDefault="00CA470B" w:rsidP="00A9103B">
      <w:pPr>
        <w:pStyle w:val="Heading2"/>
      </w:pPr>
      <w:r>
        <w:t xml:space="preserve">FaaS </w:t>
      </w:r>
      <w:r w:rsidR="00C20098">
        <w:t>features</w:t>
      </w:r>
      <w:r w:rsidR="007419A9">
        <w:t xml:space="preserve"> from AWS, Azure and Google Cloud</w:t>
      </w:r>
      <w:r>
        <w:t xml:space="preserve"> and </w:t>
      </w:r>
      <w:r w:rsidR="00C20098">
        <w:t xml:space="preserve">related </w:t>
      </w:r>
      <w:r>
        <w:t>tools</w:t>
      </w:r>
    </w:p>
    <w:p w14:paraId="6067E4FD" w14:textId="6284F418" w:rsidR="001665B3" w:rsidRDefault="00307363">
      <w:r>
        <w:t xml:space="preserve">It is worthy to </w:t>
      </w:r>
      <w:r w:rsidR="008E19A5">
        <w:t>compare</w:t>
      </w:r>
      <w:r w:rsidR="00C42434">
        <w:t xml:space="preserve"> and </w:t>
      </w:r>
      <w:r w:rsidR="008E19A5">
        <w:t>contrast</w:t>
      </w:r>
      <w:r>
        <w:t xml:space="preserve"> the FaaS specifications from prominent cloud providers</w:t>
      </w:r>
      <w:r w:rsidR="006A5286">
        <w:t>.</w:t>
      </w:r>
      <w:r>
        <w:t xml:space="preserve"> </w:t>
      </w:r>
      <w:r w:rsidR="006A5286">
        <w:t>This way,</w:t>
      </w:r>
      <w:r>
        <w:t xml:space="preserve"> we can have an overview of what is generally available, and also know what a more adequate provider can be if </w:t>
      </w:r>
      <w:r w:rsidR="00C42434">
        <w:t xml:space="preserve">a </w:t>
      </w:r>
      <w:r w:rsidR="006A5286">
        <w:t>required</w:t>
      </w:r>
      <w:r w:rsidR="00C42434">
        <w:t xml:space="preserve"> </w:t>
      </w:r>
      <w:r>
        <w:t xml:space="preserve">feature </w:t>
      </w:r>
      <w:r w:rsidR="00C42434">
        <w:t>is</w:t>
      </w:r>
      <w:r>
        <w:t xml:space="preserve"> differing</w:t>
      </w:r>
      <w:r w:rsidR="00D076E7">
        <w:t xml:space="preserve"> among the </w:t>
      </w:r>
      <w:r w:rsidR="00A17B92">
        <w:t xml:space="preserve">other </w:t>
      </w:r>
      <w:r w:rsidR="00D076E7">
        <w:t>providers</w:t>
      </w:r>
      <w:r>
        <w:t>.</w:t>
      </w:r>
      <w:r w:rsidR="00F13CBF">
        <w:t xml:space="preserve"> </w:t>
      </w:r>
      <w:r w:rsidR="00FF36BB">
        <w:t xml:space="preserve">Table 1 </w:t>
      </w:r>
      <w:r w:rsidR="00930780">
        <w:t>describe</w:t>
      </w:r>
      <w:r w:rsidR="00FF36BB">
        <w:t>s</w:t>
      </w:r>
      <w:r w:rsidR="00930780">
        <w:t xml:space="preserve"> the </w:t>
      </w:r>
      <w:r w:rsidR="00A72769">
        <w:t>variations</w:t>
      </w:r>
      <w:r w:rsidR="00930780">
        <w:t xml:space="preserve"> </w:t>
      </w:r>
      <w:r w:rsidR="00B74BE9">
        <w:t>among</w:t>
      </w:r>
      <w:r w:rsidR="00930780">
        <w:t xml:space="preserve"> the cloud providers</w:t>
      </w:r>
      <w:r w:rsidR="00620723">
        <w:t xml:space="preserve"> </w:t>
      </w:r>
      <w:r w:rsidR="00FF36BB">
        <w:t>in</w:t>
      </w:r>
      <w:r w:rsidR="00027B12">
        <w:t xml:space="preserve"> </w:t>
      </w:r>
      <w:r w:rsidR="00FF36BB">
        <w:t xml:space="preserve">implementing </w:t>
      </w:r>
      <w:r w:rsidR="00027B12">
        <w:t>serverless features</w:t>
      </w:r>
      <w:r w:rsidR="002D3E96">
        <w:t xml:space="preserve"> that are relevant to geoprocessing deploy</w:t>
      </w:r>
      <w:r w:rsidR="0007344C">
        <w:t xml:space="preserve">ment </w:t>
      </w:r>
      <w:r w:rsidR="00012718">
        <w:fldChar w:fldCharType="begin"/>
      </w:r>
      <w:r w:rsidR="00687595">
        <w:instrText xml:space="preserve"> ADDIN EN.CITE &lt;EndNote&gt;&lt;Cite&gt;&lt;Author&gt;Makai&lt;/Author&gt;&lt;Year&gt;2020&lt;/Year&gt;&lt;RecNum&gt;18&lt;/RecNum&gt;&lt;DisplayText&gt;(Makai, 2020)&lt;/DisplayText&gt;&lt;record&gt;&lt;rec-number&gt;18&lt;/rec-number&gt;&lt;foreign-keys&gt;&lt;key app="EN" db-id="wdxa0frd3adsduev0appzsvpre9etfrf5rv2" timestamp="1586702936"&gt;18&lt;/key&gt;&lt;/foreign-keys&gt;&lt;ref-type name="Journal Article"&gt;17&lt;/ref-type&gt;&lt;contributors&gt;&lt;authors&gt;&lt;author&gt;Makai, Matt&lt;/author&gt;&lt;/authors&gt;&lt;/contributors&gt;&lt;titles&gt;&lt;title&gt;Azure Functions&lt;/title&gt;&lt;secondary-title&gt;Full Stack Python&lt;/secondary-title&gt;&lt;/titles&gt;&lt;periodical&gt;&lt;full-title&gt;Full Stack Python&lt;/full-title&gt;&lt;/periodical&gt;&lt;dates&gt;&lt;year&gt;2020&lt;/year&gt;&lt;/dates&gt;&lt;urls&gt;&lt;related-urls&gt;&lt;url&gt;https://www.fullstackpython.com/azure-functions.html&lt;/url&gt;&lt;/related-urls&gt;&lt;/urls&gt;&lt;access-date&gt;February 4, 2020&lt;/access-date&gt;&lt;/record&gt;&lt;/Cite&gt;&lt;/EndNote&gt;</w:instrText>
      </w:r>
      <w:r w:rsidR="00012718">
        <w:fldChar w:fldCharType="separate"/>
      </w:r>
      <w:r w:rsidR="00012718">
        <w:rPr>
          <w:noProof/>
        </w:rPr>
        <w:t>(Makai, 2020)</w:t>
      </w:r>
      <w:r w:rsidR="00012718">
        <w:fldChar w:fldCharType="end"/>
      </w:r>
      <w:r w:rsidR="00FD4CA4">
        <w:t xml:space="preserve"> </w:t>
      </w:r>
      <w:r w:rsidR="0082268E">
        <w:fldChar w:fldCharType="begin"/>
      </w:r>
      <w:r w:rsidR="00687595">
        <w:instrText xml:space="preserve"> ADDIN EN.CITE &lt;EndNote&gt;&lt;Cite&gt;&lt;Author&gt;AWS&lt;/Author&gt;&lt;Year&gt;2020&lt;/Year&gt;&lt;RecNum&gt;17&lt;/RecNum&gt;&lt;DisplayText&gt;(AWS, 2020a; Google, 2020; Microsoft, 2020)&lt;/DisplayText&gt;&lt;record&gt;&lt;rec-number&gt;17&lt;/rec-number&gt;&lt;foreign-keys&gt;&lt;key app="EN" db-id="wdxa0frd3adsduev0appzsvpre9etfrf5rv2" timestamp="1586702814"&gt;17&lt;/key&gt;&lt;/foreign-keys&gt;&lt;ref-type name="Journal Article"&gt;17&lt;/ref-type&gt;&lt;contributors&gt;&lt;authors&gt;&lt;author&gt;AWS&lt;/author&gt;&lt;/authors&gt;&lt;/contributors&gt;&lt;titles&gt;&lt;title&gt;AWS Lambda Limits&lt;/title&gt;&lt;/titles&gt;&lt;dates&gt;&lt;year&gt;2020&lt;/year&gt;&lt;pub-dates&gt;&lt;date&gt;February 2, 2020&lt;/date&gt;&lt;/pub-dates&gt;&lt;/dates&gt;&lt;urls&gt;&lt;related-urls&gt;&lt;url&gt;AWS Lambda Limits&lt;/url&gt;&lt;/related-urls&gt;&lt;/urls&gt;&lt;access-date&gt;February 2, 2020&lt;/access-date&gt;&lt;/record&gt;&lt;/Cite&gt;&lt;Cite&gt;&lt;Author&gt;Google&lt;/Author&gt;&lt;Year&gt;2020&lt;/Year&gt;&lt;RecNum&gt;21&lt;/RecNum&gt;&lt;record&gt;&lt;rec-number&gt;21&lt;/rec-number&gt;&lt;foreign-keys&gt;&lt;key app="EN" db-id="wdxa0frd3adsduev0appzsvpre9etfrf5rv2" timestamp="1586703216"&gt;21&lt;/key&gt;&lt;/foreign-keys&gt;&lt;ref-type name="Journal Article"&gt;17&lt;/ref-type&gt;&lt;contributors&gt;&lt;authors&gt;&lt;author&gt;Google&lt;/author&gt;&lt;/authors&gt;&lt;/contributors&gt;&lt;titles&gt;&lt;title&gt;Google Cloud Function Quotas&lt;/title&gt;&lt;/titles&gt;&lt;dates&gt;&lt;year&gt;2020&lt;/year&gt;&lt;/dates&gt;&lt;urls&gt;&lt;related-urls&gt;&lt;url&gt;https://cloud.google.com/functions/quotas&lt;/url&gt;&lt;/related-urls&gt;&lt;/urls&gt;&lt;access-date&gt;February 14, 2020&lt;/access-date&gt;&lt;/record&gt;&lt;/Cite&gt;&lt;Cite&gt;&lt;Author&gt;Microsoft&lt;/Author&gt;&lt;Year&gt;2020&lt;/Year&gt;&lt;RecNum&gt;19&lt;/RecNum&gt;&lt;record&gt;&lt;rec-number&gt;19&lt;/rec-number&gt;&lt;foreign-keys&gt;&lt;key app="EN" db-id="wdxa0frd3adsduev0appzsvpre9etfrf5rv2" timestamp="1586703031"&gt;19&lt;/key&gt;&lt;/foreign-keys&gt;&lt;ref-type name="Journal Article"&gt;17&lt;/ref-type&gt;&lt;contributors&gt;&lt;authors&gt;&lt;author&gt;Microsoft&lt;/author&gt;&lt;/authors&gt;&lt;/contributors&gt;&lt;titles&gt;&lt;title&gt;Azure Functions Python Code Examples&lt;/title&gt;&lt;/titles&gt;&lt;dates&gt;&lt;year&gt;2020&lt;/year&gt;&lt;/dates&gt;&lt;urls&gt;&lt;related-urls&gt;&lt;url&gt;https://docs.microsoft.com/en-us/samples/browse/?products=azure-functions&amp;amp;languages=python&lt;/url&gt;&lt;/related-urls&gt;&lt;/urls&gt;&lt;/record&gt;&lt;/Cite&gt;&lt;/EndNote&gt;</w:instrText>
      </w:r>
      <w:r w:rsidR="0082268E">
        <w:fldChar w:fldCharType="separate"/>
      </w:r>
      <w:r w:rsidR="009454B7">
        <w:rPr>
          <w:noProof/>
        </w:rPr>
        <w:t>(AWS, 2020a; Google, 2020; Microsoft, 2020)</w:t>
      </w:r>
      <w:r w:rsidR="0082268E">
        <w:fldChar w:fldCharType="end"/>
      </w:r>
    </w:p>
    <w:p w14:paraId="6CF80CED" w14:textId="308A5FFD" w:rsidR="00F746A2" w:rsidRDefault="00F746A2">
      <w:r>
        <w:br w:type="page"/>
      </w:r>
    </w:p>
    <w:p w14:paraId="479132D1" w14:textId="77777777" w:rsidR="00FD6F4E" w:rsidRDefault="00FD6F4E"/>
    <w:p w14:paraId="3D480157" w14:textId="38024D63" w:rsidR="00FC20B4" w:rsidRDefault="00FC20B4" w:rsidP="00FC20B4">
      <w:pPr>
        <w:pStyle w:val="Caption"/>
        <w:keepNext/>
      </w:pPr>
      <w:r>
        <w:t xml:space="preserve">Table </w:t>
      </w:r>
      <w:fldSimple w:instr=" SEQ Table \* ARABIC ">
        <w:r w:rsidR="00067325">
          <w:rPr>
            <w:noProof/>
          </w:rPr>
          <w:t>1</w:t>
        </w:r>
      </w:fldSimple>
      <w:r>
        <w:t xml:space="preserve">. </w:t>
      </w:r>
      <w:r w:rsidR="006F10ED">
        <w:t>FaaS offerings</w:t>
      </w:r>
      <w:r>
        <w:t xml:space="preserve"> comparison</w:t>
      </w:r>
    </w:p>
    <w:tbl>
      <w:tblPr>
        <w:tblStyle w:val="GridTable5Dark-Accent3"/>
        <w:tblW w:w="9990" w:type="dxa"/>
        <w:tblInd w:w="-275" w:type="dxa"/>
        <w:tblLook w:val="04A0" w:firstRow="1" w:lastRow="0" w:firstColumn="1" w:lastColumn="0" w:noHBand="0" w:noVBand="1"/>
      </w:tblPr>
      <w:tblGrid>
        <w:gridCol w:w="1525"/>
        <w:gridCol w:w="2520"/>
        <w:gridCol w:w="2700"/>
        <w:gridCol w:w="3245"/>
      </w:tblGrid>
      <w:tr w:rsidR="00FA7AC6" w:rsidRPr="00945EAB" w14:paraId="46AA0D0D" w14:textId="77777777" w:rsidTr="00F746A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25" w:type="dxa"/>
          </w:tcPr>
          <w:p w14:paraId="63ADFF93" w14:textId="77777777" w:rsidR="00FA7AC6" w:rsidRPr="00945EAB" w:rsidRDefault="00FA7AC6">
            <w:pPr>
              <w:rPr>
                <w:sz w:val="20"/>
                <w:szCs w:val="20"/>
              </w:rPr>
            </w:pPr>
          </w:p>
        </w:tc>
        <w:tc>
          <w:tcPr>
            <w:tcW w:w="2520" w:type="dxa"/>
          </w:tcPr>
          <w:p w14:paraId="2532A06B" w14:textId="567EA0C6" w:rsidR="00FA7AC6" w:rsidRPr="00945EAB" w:rsidRDefault="00FA7AC6" w:rsidP="001348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945EAB">
              <w:rPr>
                <w:sz w:val="20"/>
                <w:szCs w:val="20"/>
              </w:rPr>
              <w:t>AWS</w:t>
            </w:r>
          </w:p>
        </w:tc>
        <w:tc>
          <w:tcPr>
            <w:tcW w:w="2700" w:type="dxa"/>
          </w:tcPr>
          <w:p w14:paraId="2240DF92" w14:textId="252B0BED" w:rsidR="00FA7AC6" w:rsidRPr="00945EAB" w:rsidRDefault="00FA7AC6" w:rsidP="001348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945EAB">
              <w:rPr>
                <w:sz w:val="20"/>
                <w:szCs w:val="20"/>
              </w:rPr>
              <w:t>Azure Functions</w:t>
            </w:r>
          </w:p>
        </w:tc>
        <w:tc>
          <w:tcPr>
            <w:tcW w:w="3245" w:type="dxa"/>
          </w:tcPr>
          <w:p w14:paraId="2DCDAE72" w14:textId="535BDE19" w:rsidR="00FA7AC6" w:rsidRPr="00945EAB" w:rsidRDefault="00FA7AC6" w:rsidP="001348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945EAB">
              <w:rPr>
                <w:sz w:val="20"/>
                <w:szCs w:val="20"/>
              </w:rPr>
              <w:t>Google Cloud Functions</w:t>
            </w:r>
          </w:p>
        </w:tc>
      </w:tr>
      <w:tr w:rsidR="00FA7AC6" w:rsidRPr="00945EAB" w14:paraId="7997F882" w14:textId="77777777" w:rsidTr="00F746A2">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25" w:type="dxa"/>
          </w:tcPr>
          <w:p w14:paraId="2C4C09B5" w14:textId="512F9443" w:rsidR="00FA7AC6" w:rsidRPr="00945EAB" w:rsidRDefault="00FA7AC6">
            <w:pPr>
              <w:rPr>
                <w:sz w:val="20"/>
                <w:szCs w:val="20"/>
              </w:rPr>
            </w:pPr>
            <w:r w:rsidRPr="00945EAB">
              <w:rPr>
                <w:sz w:val="20"/>
                <w:szCs w:val="20"/>
              </w:rPr>
              <w:t>Triggers</w:t>
            </w:r>
          </w:p>
        </w:tc>
        <w:tc>
          <w:tcPr>
            <w:tcW w:w="2520" w:type="dxa"/>
          </w:tcPr>
          <w:p w14:paraId="7C1D1C92" w14:textId="5E83B02E"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S3, Amazon DynamoDB, API Gateway, Alexa, AWS IoT, Cron events, Amazon SNS, Amazon CloudWatch and more.</w:t>
            </w:r>
          </w:p>
        </w:tc>
        <w:tc>
          <w:tcPr>
            <w:tcW w:w="2700" w:type="dxa"/>
          </w:tcPr>
          <w:p w14:paraId="39F4F0D3" w14:textId="77777777" w:rsidR="00FA7AC6" w:rsidRPr="00945EAB" w:rsidRDefault="00FA7AC6" w:rsidP="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 xml:space="preserve">Storage, </w:t>
            </w:r>
            <w:proofErr w:type="spellStart"/>
            <w:r w:rsidRPr="00945EAB">
              <w:rPr>
                <w:sz w:val="20"/>
                <w:szCs w:val="20"/>
              </w:rPr>
              <w:t>CosmosDB</w:t>
            </w:r>
            <w:proofErr w:type="spellEnd"/>
            <w:r w:rsidRPr="00945EAB">
              <w:rPr>
                <w:sz w:val="20"/>
                <w:szCs w:val="20"/>
              </w:rPr>
              <w:t xml:space="preserve">, Event Grid, HTTP requests, IoT Hub, Timer, Service Bus, Twilio (SMS) </w:t>
            </w:r>
          </w:p>
          <w:p w14:paraId="03DE199C" w14:textId="04C7A965" w:rsidR="00FA7AC6" w:rsidRPr="00945EAB" w:rsidRDefault="00FA7AC6" w:rsidP="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(no trigger from log service yet)</w:t>
            </w:r>
          </w:p>
        </w:tc>
        <w:tc>
          <w:tcPr>
            <w:tcW w:w="3245" w:type="dxa"/>
          </w:tcPr>
          <w:p w14:paraId="7A891FDA" w14:textId="4E54919D"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 xml:space="preserve">HTTP, Cloud Storage, Pub/Sub (message service), </w:t>
            </w:r>
            <w:proofErr w:type="spellStart"/>
            <w:r w:rsidRPr="00945EAB">
              <w:rPr>
                <w:sz w:val="20"/>
                <w:szCs w:val="20"/>
              </w:rPr>
              <w:t>Firestore</w:t>
            </w:r>
            <w:proofErr w:type="spellEnd"/>
            <w:r w:rsidRPr="00945EAB">
              <w:rPr>
                <w:sz w:val="20"/>
                <w:szCs w:val="20"/>
              </w:rPr>
              <w:t>, Firebase</w:t>
            </w:r>
          </w:p>
        </w:tc>
      </w:tr>
      <w:tr w:rsidR="00FA7AC6" w:rsidRPr="00945EAB" w14:paraId="2FEB987D" w14:textId="77777777" w:rsidTr="00F746A2">
        <w:trPr>
          <w:trHeight w:val="758"/>
        </w:trPr>
        <w:tc>
          <w:tcPr>
            <w:cnfStyle w:val="001000000000" w:firstRow="0" w:lastRow="0" w:firstColumn="1" w:lastColumn="0" w:oddVBand="0" w:evenVBand="0" w:oddHBand="0" w:evenHBand="0" w:firstRowFirstColumn="0" w:firstRowLastColumn="0" w:lastRowFirstColumn="0" w:lastRowLastColumn="0"/>
            <w:tcW w:w="1525" w:type="dxa"/>
          </w:tcPr>
          <w:p w14:paraId="56259F6B" w14:textId="6C70D2BF" w:rsidR="00FA7AC6" w:rsidRPr="00945EAB" w:rsidRDefault="00FA7AC6">
            <w:pPr>
              <w:rPr>
                <w:sz w:val="20"/>
                <w:szCs w:val="20"/>
              </w:rPr>
            </w:pPr>
            <w:r w:rsidRPr="00945EAB">
              <w:rPr>
                <w:sz w:val="20"/>
                <w:szCs w:val="20"/>
              </w:rPr>
              <w:t>Logs and Monitoring</w:t>
            </w:r>
          </w:p>
        </w:tc>
        <w:tc>
          <w:tcPr>
            <w:tcW w:w="2520" w:type="dxa"/>
          </w:tcPr>
          <w:p w14:paraId="7C61A003" w14:textId="4343DDB8" w:rsidR="00FA7AC6" w:rsidRPr="00945EAB" w:rsidRDefault="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AWS CloudWatch and X-Ray</w:t>
            </w:r>
          </w:p>
        </w:tc>
        <w:tc>
          <w:tcPr>
            <w:tcW w:w="2700" w:type="dxa"/>
          </w:tcPr>
          <w:p w14:paraId="4844929E" w14:textId="5923B891" w:rsidR="00FA7AC6" w:rsidRPr="00945EAB" w:rsidRDefault="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Application Insights and Azure Monitor Logs</w:t>
            </w:r>
          </w:p>
        </w:tc>
        <w:tc>
          <w:tcPr>
            <w:tcW w:w="3245" w:type="dxa"/>
          </w:tcPr>
          <w:p w14:paraId="09B9973C" w14:textId="02C72582" w:rsidR="00FA7AC6" w:rsidRPr="00945EAB" w:rsidRDefault="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By using Cloud Pub/Sub</w:t>
            </w:r>
          </w:p>
        </w:tc>
      </w:tr>
      <w:tr w:rsidR="00FA7AC6" w:rsidRPr="00945EAB" w14:paraId="6C20D38F" w14:textId="77777777" w:rsidTr="00F746A2">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25" w:type="dxa"/>
          </w:tcPr>
          <w:p w14:paraId="64CFD59D" w14:textId="77777777" w:rsidR="00FA7AC6" w:rsidRPr="00945EAB" w:rsidRDefault="00FA7AC6">
            <w:pPr>
              <w:rPr>
                <w:b w:val="0"/>
                <w:bCs w:val="0"/>
                <w:sz w:val="20"/>
                <w:szCs w:val="20"/>
              </w:rPr>
            </w:pPr>
            <w:r w:rsidRPr="00945EAB">
              <w:rPr>
                <w:sz w:val="20"/>
                <w:szCs w:val="20"/>
              </w:rPr>
              <w:t xml:space="preserve">Authoring </w:t>
            </w:r>
            <w:r w:rsidR="008F6AF2" w:rsidRPr="00945EAB">
              <w:rPr>
                <w:sz w:val="20"/>
                <w:szCs w:val="20"/>
              </w:rPr>
              <w:t>f</w:t>
            </w:r>
            <w:r w:rsidRPr="00945EAB">
              <w:rPr>
                <w:sz w:val="20"/>
                <w:szCs w:val="20"/>
              </w:rPr>
              <w:t>unctions</w:t>
            </w:r>
          </w:p>
          <w:p w14:paraId="7C45B605" w14:textId="45ADFDEA" w:rsidR="008F6AF2" w:rsidRPr="00945EAB" w:rsidRDefault="008F6AF2">
            <w:pPr>
              <w:rPr>
                <w:sz w:val="20"/>
                <w:szCs w:val="20"/>
              </w:rPr>
            </w:pPr>
            <w:r w:rsidRPr="00945EAB">
              <w:rPr>
                <w:sz w:val="20"/>
                <w:szCs w:val="20"/>
              </w:rPr>
              <w:t>Tools</w:t>
            </w:r>
          </w:p>
        </w:tc>
        <w:tc>
          <w:tcPr>
            <w:tcW w:w="2520" w:type="dxa"/>
          </w:tcPr>
          <w:p w14:paraId="1964CA04" w14:textId="404EEEDD"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Specialized integration with AWS Cloud 9. Plugins for Visual Studio Code and PyCharm.</w:t>
            </w:r>
          </w:p>
        </w:tc>
        <w:tc>
          <w:tcPr>
            <w:tcW w:w="2700" w:type="dxa"/>
          </w:tcPr>
          <w:p w14:paraId="4AA6BA05" w14:textId="15F42E9C"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Visual Studio Code extension</w:t>
            </w:r>
          </w:p>
        </w:tc>
        <w:tc>
          <w:tcPr>
            <w:tcW w:w="3245" w:type="dxa"/>
          </w:tcPr>
          <w:p w14:paraId="793B1EFD" w14:textId="438F0C58" w:rsidR="00FA7AC6" w:rsidRPr="00945EAB" w:rsidRDefault="00606F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equivalent found</w:t>
            </w:r>
          </w:p>
        </w:tc>
      </w:tr>
      <w:tr w:rsidR="00FA7AC6" w:rsidRPr="00945EAB" w14:paraId="6D951931" w14:textId="77777777" w:rsidTr="00945EAB">
        <w:trPr>
          <w:trHeight w:val="1565"/>
        </w:trPr>
        <w:tc>
          <w:tcPr>
            <w:cnfStyle w:val="001000000000" w:firstRow="0" w:lastRow="0" w:firstColumn="1" w:lastColumn="0" w:oddVBand="0" w:evenVBand="0" w:oddHBand="0" w:evenHBand="0" w:firstRowFirstColumn="0" w:firstRowLastColumn="0" w:lastRowFirstColumn="0" w:lastRowLastColumn="0"/>
            <w:tcW w:w="1525" w:type="dxa"/>
          </w:tcPr>
          <w:p w14:paraId="4260F455" w14:textId="64882F70" w:rsidR="00FA7AC6" w:rsidRPr="00945EAB" w:rsidRDefault="00FA7AC6">
            <w:pPr>
              <w:rPr>
                <w:sz w:val="20"/>
                <w:szCs w:val="20"/>
              </w:rPr>
            </w:pPr>
            <w:r w:rsidRPr="00945EAB">
              <w:rPr>
                <w:sz w:val="20"/>
                <w:szCs w:val="20"/>
              </w:rPr>
              <w:t>Develop</w:t>
            </w:r>
            <w:r w:rsidR="00DB4286" w:rsidRPr="00945EAB">
              <w:rPr>
                <w:sz w:val="20"/>
                <w:szCs w:val="20"/>
              </w:rPr>
              <w:t>ment</w:t>
            </w:r>
            <w:r w:rsidR="008F6AF2" w:rsidRPr="00945EAB">
              <w:rPr>
                <w:sz w:val="20"/>
                <w:szCs w:val="20"/>
              </w:rPr>
              <w:t xml:space="preserve"> t</w:t>
            </w:r>
            <w:r w:rsidRPr="00945EAB">
              <w:rPr>
                <w:sz w:val="20"/>
                <w:szCs w:val="20"/>
              </w:rPr>
              <w:t>ools</w:t>
            </w:r>
          </w:p>
        </w:tc>
        <w:tc>
          <w:tcPr>
            <w:tcW w:w="2520" w:type="dxa"/>
          </w:tcPr>
          <w:p w14:paraId="1C8A4390" w14:textId="26E5C676" w:rsidR="00FA7AC6" w:rsidRPr="00945EAB" w:rsidRDefault="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AWS Serverless Application Model (SAM). </w:t>
            </w:r>
            <w:r w:rsidR="000D7F31" w:rsidRPr="00945EAB">
              <w:rPr>
                <w:sz w:val="20"/>
                <w:szCs w:val="20"/>
              </w:rPr>
              <w:t xml:space="preserve">Needs </w:t>
            </w:r>
            <w:r w:rsidR="000F62BC" w:rsidRPr="00945EAB">
              <w:rPr>
                <w:sz w:val="20"/>
                <w:szCs w:val="20"/>
              </w:rPr>
              <w:t xml:space="preserve">docker for local testing. </w:t>
            </w:r>
            <w:r w:rsidRPr="00945EAB">
              <w:rPr>
                <w:sz w:val="20"/>
                <w:szCs w:val="20"/>
              </w:rPr>
              <w:t>Open source options: Chalice, Serverless Framework, Zappa.</w:t>
            </w:r>
          </w:p>
        </w:tc>
        <w:tc>
          <w:tcPr>
            <w:tcW w:w="2700" w:type="dxa"/>
          </w:tcPr>
          <w:p w14:paraId="7F4EA740" w14:textId="1715A064" w:rsidR="00FA7AC6" w:rsidRPr="00945EAB" w:rsidRDefault="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Azure Functions Core Tools</w:t>
            </w:r>
            <w:r w:rsidR="00E50D73" w:rsidRPr="00945EAB">
              <w:rPr>
                <w:sz w:val="20"/>
                <w:szCs w:val="20"/>
              </w:rPr>
              <w:t>. N</w:t>
            </w:r>
            <w:r w:rsidRPr="00945EAB">
              <w:rPr>
                <w:sz w:val="20"/>
                <w:szCs w:val="20"/>
              </w:rPr>
              <w:t>eeds docker for local testing</w:t>
            </w:r>
            <w:r w:rsidR="00E50D73" w:rsidRPr="00945EAB">
              <w:rPr>
                <w:sz w:val="20"/>
                <w:szCs w:val="20"/>
              </w:rPr>
              <w:t>.</w:t>
            </w:r>
          </w:p>
        </w:tc>
        <w:tc>
          <w:tcPr>
            <w:tcW w:w="3245" w:type="dxa"/>
          </w:tcPr>
          <w:p w14:paraId="07734E72" w14:textId="6BBA3D57" w:rsidR="00FA7AC6" w:rsidRPr="00945EAB" w:rsidRDefault="00831AF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45EAB">
              <w:rPr>
                <w:sz w:val="20"/>
                <w:szCs w:val="20"/>
              </w:rPr>
              <w:t>gcloud</w:t>
            </w:r>
            <w:proofErr w:type="spellEnd"/>
            <w:r w:rsidRPr="00945EAB">
              <w:rPr>
                <w:sz w:val="20"/>
                <w:szCs w:val="20"/>
              </w:rPr>
              <w:t xml:space="preserve"> – generic command line framework to manage Google Cloud Platform Resource</w:t>
            </w:r>
            <w:r w:rsidR="005669A7" w:rsidRPr="00945EAB">
              <w:rPr>
                <w:sz w:val="20"/>
                <w:szCs w:val="20"/>
              </w:rPr>
              <w:t>s</w:t>
            </w:r>
            <w:r w:rsidR="005669A7" w:rsidRPr="00945EAB">
              <w:rPr>
                <w:sz w:val="20"/>
                <w:szCs w:val="20"/>
              </w:rPr>
              <w:br/>
              <w:t>no reference to local testing</w:t>
            </w:r>
          </w:p>
        </w:tc>
      </w:tr>
      <w:tr w:rsidR="00FA7AC6" w:rsidRPr="00945EAB" w14:paraId="3E4DC199" w14:textId="77777777" w:rsidTr="00F746A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25" w:type="dxa"/>
          </w:tcPr>
          <w:p w14:paraId="0BF46C55" w14:textId="5FDF6FA9" w:rsidR="00FA7AC6" w:rsidRPr="00945EAB" w:rsidRDefault="00FA7AC6">
            <w:pPr>
              <w:rPr>
                <w:sz w:val="20"/>
                <w:szCs w:val="20"/>
              </w:rPr>
            </w:pPr>
            <w:r w:rsidRPr="00945EAB">
              <w:rPr>
                <w:sz w:val="20"/>
                <w:szCs w:val="20"/>
              </w:rPr>
              <w:t>Publishing Functions</w:t>
            </w:r>
          </w:p>
        </w:tc>
        <w:tc>
          <w:tcPr>
            <w:tcW w:w="2520" w:type="dxa"/>
          </w:tcPr>
          <w:p w14:paraId="3AECB259" w14:textId="13687A51"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SAM, S3 or zip file</w:t>
            </w:r>
          </w:p>
        </w:tc>
        <w:tc>
          <w:tcPr>
            <w:tcW w:w="2700" w:type="dxa"/>
          </w:tcPr>
          <w:p w14:paraId="2582E663" w14:textId="2A2207A6" w:rsidR="00FA7AC6" w:rsidRPr="00945EAB" w:rsidRDefault="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Remote build using requirements.txt (preferred)</w:t>
            </w:r>
          </w:p>
        </w:tc>
        <w:tc>
          <w:tcPr>
            <w:tcW w:w="3245" w:type="dxa"/>
          </w:tcPr>
          <w:p w14:paraId="04196CAF" w14:textId="51A2376B" w:rsidR="00831AF8" w:rsidRPr="00945EAB" w:rsidRDefault="00831AF8" w:rsidP="00831AF8">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 xml:space="preserve">Using requirements.txt </w:t>
            </w:r>
          </w:p>
          <w:p w14:paraId="29CD2694" w14:textId="5E6B3377" w:rsidR="00FA7AC6" w:rsidRPr="00945EAB" w:rsidRDefault="00831AF8" w:rsidP="00831AF8">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Packaging local dependencies</w:t>
            </w:r>
          </w:p>
        </w:tc>
      </w:tr>
      <w:tr w:rsidR="00FA7AC6" w:rsidRPr="00945EAB" w14:paraId="3BFAC17B" w14:textId="77777777" w:rsidTr="00945EAB">
        <w:trPr>
          <w:trHeight w:val="1133"/>
        </w:trPr>
        <w:tc>
          <w:tcPr>
            <w:cnfStyle w:val="001000000000" w:firstRow="0" w:lastRow="0" w:firstColumn="1" w:lastColumn="0" w:oddVBand="0" w:evenVBand="0" w:oddHBand="0" w:evenHBand="0" w:firstRowFirstColumn="0" w:firstRowLastColumn="0" w:lastRowFirstColumn="0" w:lastRowLastColumn="0"/>
            <w:tcW w:w="1525" w:type="dxa"/>
          </w:tcPr>
          <w:p w14:paraId="4808EF83" w14:textId="00B4873E" w:rsidR="00FA7AC6" w:rsidRPr="00945EAB" w:rsidRDefault="00FA7AC6">
            <w:pPr>
              <w:rPr>
                <w:sz w:val="20"/>
                <w:szCs w:val="20"/>
              </w:rPr>
            </w:pPr>
            <w:r w:rsidRPr="00945EAB">
              <w:rPr>
                <w:sz w:val="20"/>
                <w:szCs w:val="20"/>
              </w:rPr>
              <w:t>Stack Resource Creation</w:t>
            </w:r>
          </w:p>
        </w:tc>
        <w:tc>
          <w:tcPr>
            <w:tcW w:w="2520" w:type="dxa"/>
          </w:tcPr>
          <w:p w14:paraId="19D941C5" w14:textId="2978679D" w:rsidR="00FA7AC6" w:rsidRPr="00945EAB" w:rsidRDefault="00C97C11">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SAM, </w:t>
            </w:r>
            <w:r w:rsidR="00C319BA" w:rsidRPr="00945EAB">
              <w:rPr>
                <w:sz w:val="20"/>
                <w:szCs w:val="20"/>
              </w:rPr>
              <w:t>CloudFormation</w:t>
            </w:r>
          </w:p>
        </w:tc>
        <w:tc>
          <w:tcPr>
            <w:tcW w:w="2700" w:type="dxa"/>
          </w:tcPr>
          <w:p w14:paraId="5B5AF333" w14:textId="43A89C5D" w:rsidR="00FA7AC6" w:rsidRPr="00945EAB" w:rsidRDefault="00FA7AC6"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Generic to Azure resources, not specialized as AWS SAM </w:t>
            </w:r>
          </w:p>
          <w:p w14:paraId="2C8E709A" w14:textId="28B505B4" w:rsidR="00FA7AC6" w:rsidRPr="00945EAB" w:rsidRDefault="00FA7AC6"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Azure Pipeline </w:t>
            </w:r>
          </w:p>
          <w:p w14:paraId="3EBCD97D" w14:textId="6F828DAC" w:rsidR="00FA7AC6" w:rsidRPr="00945EAB" w:rsidRDefault="00FA7AC6"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Azure Resource Manager</w:t>
            </w:r>
          </w:p>
        </w:tc>
        <w:tc>
          <w:tcPr>
            <w:tcW w:w="3245" w:type="dxa"/>
          </w:tcPr>
          <w:p w14:paraId="6DF06FB7" w14:textId="71BBF230" w:rsidR="00FA7AC6" w:rsidRPr="00945EAB" w:rsidRDefault="005669A7">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Sparse references to “Google Cloud Deployment Manager” with </w:t>
            </w:r>
            <w:proofErr w:type="spellStart"/>
            <w:r w:rsidRPr="00945EAB">
              <w:rPr>
                <w:sz w:val="20"/>
                <w:szCs w:val="20"/>
              </w:rPr>
              <w:t>yaml</w:t>
            </w:r>
            <w:proofErr w:type="spellEnd"/>
            <w:r w:rsidRPr="00945EAB">
              <w:rPr>
                <w:sz w:val="20"/>
                <w:szCs w:val="20"/>
              </w:rPr>
              <w:t xml:space="preserve"> format</w:t>
            </w:r>
          </w:p>
        </w:tc>
      </w:tr>
      <w:tr w:rsidR="00D20521" w:rsidRPr="00945EAB" w14:paraId="1E7C1F36" w14:textId="77777777" w:rsidTr="00F746A2">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525" w:type="dxa"/>
          </w:tcPr>
          <w:p w14:paraId="76B59386" w14:textId="694E743C" w:rsidR="00D20521" w:rsidRPr="00945EAB" w:rsidRDefault="00E474F5">
            <w:pPr>
              <w:rPr>
                <w:sz w:val="20"/>
                <w:szCs w:val="20"/>
              </w:rPr>
            </w:pPr>
            <w:r w:rsidRPr="00945EAB">
              <w:rPr>
                <w:sz w:val="20"/>
                <w:szCs w:val="20"/>
              </w:rPr>
              <w:t xml:space="preserve">Function </w:t>
            </w:r>
            <w:r w:rsidR="00BA687F" w:rsidRPr="00945EAB">
              <w:rPr>
                <w:sz w:val="20"/>
                <w:szCs w:val="20"/>
              </w:rPr>
              <w:t>time</w:t>
            </w:r>
            <w:r w:rsidR="00803332" w:rsidRPr="00945EAB">
              <w:rPr>
                <w:sz w:val="20"/>
                <w:szCs w:val="20"/>
              </w:rPr>
              <w:t>out</w:t>
            </w:r>
          </w:p>
        </w:tc>
        <w:tc>
          <w:tcPr>
            <w:tcW w:w="2520" w:type="dxa"/>
          </w:tcPr>
          <w:p w14:paraId="2EE9639B" w14:textId="4ECC442B" w:rsidR="00D20521" w:rsidRPr="00945EAB" w:rsidRDefault="007524DF">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15 minutes</w:t>
            </w:r>
          </w:p>
        </w:tc>
        <w:tc>
          <w:tcPr>
            <w:tcW w:w="2700" w:type="dxa"/>
          </w:tcPr>
          <w:p w14:paraId="4A9F08C0" w14:textId="6FE7FF71" w:rsidR="00D20521" w:rsidRPr="00945EAB" w:rsidRDefault="009A0CB5" w:rsidP="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10</w:t>
            </w:r>
            <w:r w:rsidR="005D4F0A" w:rsidRPr="00945EAB">
              <w:rPr>
                <w:sz w:val="20"/>
                <w:szCs w:val="20"/>
              </w:rPr>
              <w:t xml:space="preserve"> minutes (a premium plan allows </w:t>
            </w:r>
            <w:r w:rsidR="00ED27BB" w:rsidRPr="00945EAB">
              <w:rPr>
                <w:sz w:val="20"/>
                <w:szCs w:val="20"/>
              </w:rPr>
              <w:t>unlimited</w:t>
            </w:r>
            <w:r w:rsidR="00713A44" w:rsidRPr="00945EAB">
              <w:rPr>
                <w:sz w:val="20"/>
                <w:szCs w:val="20"/>
              </w:rPr>
              <w:t xml:space="preserve"> duration</w:t>
            </w:r>
            <w:r w:rsidR="005D4F0A" w:rsidRPr="00945EAB">
              <w:rPr>
                <w:sz w:val="20"/>
                <w:szCs w:val="20"/>
              </w:rPr>
              <w:t>)</w:t>
            </w:r>
          </w:p>
        </w:tc>
        <w:tc>
          <w:tcPr>
            <w:tcW w:w="3245" w:type="dxa"/>
          </w:tcPr>
          <w:p w14:paraId="521F869D" w14:textId="0F1EF8AC" w:rsidR="00D20521" w:rsidRPr="00945EAB" w:rsidRDefault="00675BE1">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Default 1 minute, max is 9 minutes</w:t>
            </w:r>
          </w:p>
        </w:tc>
      </w:tr>
      <w:tr w:rsidR="00D20521" w:rsidRPr="00945EAB" w14:paraId="5477340F" w14:textId="77777777" w:rsidTr="00F746A2">
        <w:trPr>
          <w:trHeight w:val="358"/>
        </w:trPr>
        <w:tc>
          <w:tcPr>
            <w:cnfStyle w:val="001000000000" w:firstRow="0" w:lastRow="0" w:firstColumn="1" w:lastColumn="0" w:oddVBand="0" w:evenVBand="0" w:oddHBand="0" w:evenHBand="0" w:firstRowFirstColumn="0" w:firstRowLastColumn="0" w:lastRowFirstColumn="0" w:lastRowLastColumn="0"/>
            <w:tcW w:w="1525" w:type="dxa"/>
          </w:tcPr>
          <w:p w14:paraId="1AC61CDB" w14:textId="30F67621" w:rsidR="00D20521" w:rsidRPr="00945EAB" w:rsidRDefault="00CA459B">
            <w:pPr>
              <w:rPr>
                <w:sz w:val="20"/>
                <w:szCs w:val="20"/>
              </w:rPr>
            </w:pPr>
            <w:r w:rsidRPr="00945EAB">
              <w:rPr>
                <w:sz w:val="20"/>
                <w:szCs w:val="20"/>
              </w:rPr>
              <w:t xml:space="preserve">Max </w:t>
            </w:r>
            <w:r w:rsidR="00317DEB" w:rsidRPr="00945EAB">
              <w:rPr>
                <w:sz w:val="20"/>
                <w:szCs w:val="20"/>
              </w:rPr>
              <w:t>Concurrent execution</w:t>
            </w:r>
          </w:p>
        </w:tc>
        <w:tc>
          <w:tcPr>
            <w:tcW w:w="2520" w:type="dxa"/>
          </w:tcPr>
          <w:p w14:paraId="3D4DC6EA" w14:textId="1FFEE445" w:rsidR="00D20521" w:rsidRPr="00945EAB" w:rsidRDefault="005F4528">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1000</w:t>
            </w:r>
          </w:p>
        </w:tc>
        <w:tc>
          <w:tcPr>
            <w:tcW w:w="2700" w:type="dxa"/>
          </w:tcPr>
          <w:p w14:paraId="6BD4D22D" w14:textId="30F1A203" w:rsidR="00D20521" w:rsidRPr="00945EAB" w:rsidRDefault="007E690E"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200</w:t>
            </w:r>
          </w:p>
        </w:tc>
        <w:tc>
          <w:tcPr>
            <w:tcW w:w="3245" w:type="dxa"/>
          </w:tcPr>
          <w:p w14:paraId="5E8FFA03" w14:textId="5B38BF35" w:rsidR="00D20521" w:rsidRPr="00945EAB" w:rsidRDefault="00333177">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1000</w:t>
            </w:r>
          </w:p>
        </w:tc>
      </w:tr>
      <w:tr w:rsidR="00715E30" w:rsidRPr="00945EAB" w14:paraId="57F745C0" w14:textId="77777777" w:rsidTr="00F746A2">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525" w:type="dxa"/>
          </w:tcPr>
          <w:p w14:paraId="72281A40" w14:textId="0E422720" w:rsidR="00715E30" w:rsidRPr="00945EAB" w:rsidRDefault="002A72E4">
            <w:pPr>
              <w:rPr>
                <w:sz w:val="20"/>
                <w:szCs w:val="20"/>
              </w:rPr>
            </w:pPr>
            <w:r w:rsidRPr="00945EAB">
              <w:rPr>
                <w:sz w:val="20"/>
                <w:szCs w:val="20"/>
              </w:rPr>
              <w:t>Deployment p</w:t>
            </w:r>
            <w:r w:rsidR="00715E30" w:rsidRPr="00945EAB">
              <w:rPr>
                <w:sz w:val="20"/>
                <w:szCs w:val="20"/>
              </w:rPr>
              <w:t>ackage size limit</w:t>
            </w:r>
          </w:p>
        </w:tc>
        <w:tc>
          <w:tcPr>
            <w:tcW w:w="2520" w:type="dxa"/>
          </w:tcPr>
          <w:p w14:paraId="078403E9" w14:textId="49D7CD7A" w:rsidR="00715E30" w:rsidRPr="00945EAB" w:rsidRDefault="00C75F20">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250</w:t>
            </w:r>
            <w:r w:rsidR="00226E1D" w:rsidRPr="00945EAB">
              <w:rPr>
                <w:sz w:val="20"/>
                <w:szCs w:val="20"/>
              </w:rPr>
              <w:t>M</w:t>
            </w:r>
            <w:r w:rsidRPr="00945EAB">
              <w:rPr>
                <w:sz w:val="20"/>
                <w:szCs w:val="20"/>
              </w:rPr>
              <w:t>B</w:t>
            </w:r>
          </w:p>
        </w:tc>
        <w:tc>
          <w:tcPr>
            <w:tcW w:w="2700" w:type="dxa"/>
          </w:tcPr>
          <w:p w14:paraId="6E96C274" w14:textId="45176D4E" w:rsidR="00715E30" w:rsidRPr="00945EAB" w:rsidRDefault="003875B8" w:rsidP="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Azure storage is required to host the function. Ranges from 1G to 1TB</w:t>
            </w:r>
          </w:p>
        </w:tc>
        <w:tc>
          <w:tcPr>
            <w:tcW w:w="3245" w:type="dxa"/>
          </w:tcPr>
          <w:p w14:paraId="28AEE0EA" w14:textId="75FFCB84" w:rsidR="00715E30" w:rsidRPr="00945EAB" w:rsidRDefault="0012213F">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500MB</w:t>
            </w:r>
          </w:p>
        </w:tc>
      </w:tr>
      <w:tr w:rsidR="00B968A5" w:rsidRPr="00945EAB" w14:paraId="317BDD43" w14:textId="77777777" w:rsidTr="00F746A2">
        <w:trPr>
          <w:trHeight w:val="358"/>
        </w:trPr>
        <w:tc>
          <w:tcPr>
            <w:cnfStyle w:val="001000000000" w:firstRow="0" w:lastRow="0" w:firstColumn="1" w:lastColumn="0" w:oddVBand="0" w:evenVBand="0" w:oddHBand="0" w:evenHBand="0" w:firstRowFirstColumn="0" w:firstRowLastColumn="0" w:lastRowFirstColumn="0" w:lastRowLastColumn="0"/>
            <w:tcW w:w="1525" w:type="dxa"/>
          </w:tcPr>
          <w:p w14:paraId="15E77914" w14:textId="0E0FDD4F" w:rsidR="00B968A5" w:rsidRPr="00945EAB" w:rsidRDefault="0014778F">
            <w:pPr>
              <w:rPr>
                <w:sz w:val="20"/>
                <w:szCs w:val="20"/>
              </w:rPr>
            </w:pPr>
            <w:r w:rsidRPr="00945EAB">
              <w:rPr>
                <w:sz w:val="20"/>
                <w:szCs w:val="20"/>
              </w:rPr>
              <w:t>Temp storage</w:t>
            </w:r>
          </w:p>
        </w:tc>
        <w:tc>
          <w:tcPr>
            <w:tcW w:w="2520" w:type="dxa"/>
          </w:tcPr>
          <w:p w14:paraId="6C1CABC9" w14:textId="536F113B" w:rsidR="00B968A5" w:rsidRPr="00945EAB" w:rsidRDefault="00AC2DC4">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512MB</w:t>
            </w:r>
          </w:p>
        </w:tc>
        <w:tc>
          <w:tcPr>
            <w:tcW w:w="2700" w:type="dxa"/>
          </w:tcPr>
          <w:p w14:paraId="22F72EB7" w14:textId="787D4A2A" w:rsidR="00B968A5" w:rsidRPr="00945EAB" w:rsidRDefault="005B4F0B"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1G to 1TB</w:t>
            </w:r>
          </w:p>
        </w:tc>
        <w:tc>
          <w:tcPr>
            <w:tcW w:w="3245" w:type="dxa"/>
          </w:tcPr>
          <w:p w14:paraId="7FC7DD25" w14:textId="376225CD" w:rsidR="00B968A5" w:rsidRPr="00945EAB" w:rsidRDefault="00141ED2">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Limit not mentioned</w:t>
            </w:r>
          </w:p>
        </w:tc>
      </w:tr>
      <w:tr w:rsidR="00B968A5" w:rsidRPr="00945EAB" w14:paraId="7C5127B0" w14:textId="77777777" w:rsidTr="00F746A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25" w:type="dxa"/>
          </w:tcPr>
          <w:p w14:paraId="7A0D8E84" w14:textId="032BF087" w:rsidR="00B968A5" w:rsidRPr="00945EAB" w:rsidRDefault="00CA4891">
            <w:pPr>
              <w:rPr>
                <w:sz w:val="20"/>
                <w:szCs w:val="20"/>
              </w:rPr>
            </w:pPr>
            <w:r w:rsidRPr="00945EAB">
              <w:rPr>
                <w:sz w:val="20"/>
                <w:szCs w:val="20"/>
              </w:rPr>
              <w:t xml:space="preserve">Max </w:t>
            </w:r>
            <w:r w:rsidR="00891CE8" w:rsidRPr="00945EAB">
              <w:rPr>
                <w:sz w:val="20"/>
                <w:szCs w:val="20"/>
              </w:rPr>
              <w:t>Memory allocation</w:t>
            </w:r>
          </w:p>
        </w:tc>
        <w:tc>
          <w:tcPr>
            <w:tcW w:w="2520" w:type="dxa"/>
          </w:tcPr>
          <w:p w14:paraId="75215456" w14:textId="4BBE0319" w:rsidR="00B968A5" w:rsidRPr="00945EAB" w:rsidRDefault="00891CE8">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 xml:space="preserve">Up to </w:t>
            </w:r>
            <w:r w:rsidR="00782F66" w:rsidRPr="00945EAB">
              <w:rPr>
                <w:sz w:val="20"/>
                <w:szCs w:val="20"/>
              </w:rPr>
              <w:t>3008MB</w:t>
            </w:r>
          </w:p>
        </w:tc>
        <w:tc>
          <w:tcPr>
            <w:tcW w:w="2700" w:type="dxa"/>
          </w:tcPr>
          <w:p w14:paraId="1AAD6726" w14:textId="73425982" w:rsidR="00B968A5" w:rsidRPr="00945EAB" w:rsidRDefault="00CA4891" w:rsidP="00FA7AC6">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1500MB</w:t>
            </w:r>
          </w:p>
        </w:tc>
        <w:tc>
          <w:tcPr>
            <w:tcW w:w="3245" w:type="dxa"/>
          </w:tcPr>
          <w:p w14:paraId="095AD2AF" w14:textId="2639C3A6" w:rsidR="00B968A5" w:rsidRPr="00945EAB" w:rsidRDefault="00226C9E">
            <w:pPr>
              <w:cnfStyle w:val="000000100000" w:firstRow="0" w:lastRow="0" w:firstColumn="0" w:lastColumn="0" w:oddVBand="0" w:evenVBand="0" w:oddHBand="1" w:evenHBand="0" w:firstRowFirstColumn="0" w:firstRowLastColumn="0" w:lastRowFirstColumn="0" w:lastRowLastColumn="0"/>
              <w:rPr>
                <w:sz w:val="20"/>
                <w:szCs w:val="20"/>
              </w:rPr>
            </w:pPr>
            <w:r w:rsidRPr="00945EAB">
              <w:rPr>
                <w:sz w:val="20"/>
                <w:szCs w:val="20"/>
              </w:rPr>
              <w:t>2048MB</w:t>
            </w:r>
          </w:p>
        </w:tc>
      </w:tr>
      <w:tr w:rsidR="00B968A5" w:rsidRPr="00945EAB" w14:paraId="202AD5B6" w14:textId="77777777" w:rsidTr="00C67E2E">
        <w:trPr>
          <w:trHeight w:val="971"/>
        </w:trPr>
        <w:tc>
          <w:tcPr>
            <w:cnfStyle w:val="001000000000" w:firstRow="0" w:lastRow="0" w:firstColumn="1" w:lastColumn="0" w:oddVBand="0" w:evenVBand="0" w:oddHBand="0" w:evenHBand="0" w:firstRowFirstColumn="0" w:firstRowLastColumn="0" w:lastRowFirstColumn="0" w:lastRowLastColumn="0"/>
            <w:tcW w:w="1525" w:type="dxa"/>
          </w:tcPr>
          <w:p w14:paraId="393FF039" w14:textId="09DEE651" w:rsidR="00B968A5" w:rsidRPr="00945EAB" w:rsidRDefault="00ED70D9">
            <w:pPr>
              <w:rPr>
                <w:sz w:val="20"/>
                <w:szCs w:val="20"/>
              </w:rPr>
            </w:pPr>
            <w:r w:rsidRPr="00945EAB">
              <w:rPr>
                <w:sz w:val="20"/>
                <w:szCs w:val="20"/>
              </w:rPr>
              <w:t>Security</w:t>
            </w:r>
            <w:r w:rsidR="00EF03A8" w:rsidRPr="00945EAB">
              <w:rPr>
                <w:sz w:val="20"/>
                <w:szCs w:val="20"/>
              </w:rPr>
              <w:t xml:space="preserve"> </w:t>
            </w:r>
          </w:p>
        </w:tc>
        <w:tc>
          <w:tcPr>
            <w:tcW w:w="2520" w:type="dxa"/>
          </w:tcPr>
          <w:p w14:paraId="64EF7E24" w14:textId="5A3A1320" w:rsidR="00B968A5" w:rsidRPr="00945EAB" w:rsidRDefault="00787913">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 xml:space="preserve">Base security at default and </w:t>
            </w:r>
            <w:r w:rsidR="006733A2" w:rsidRPr="00945EAB">
              <w:rPr>
                <w:sz w:val="20"/>
                <w:szCs w:val="20"/>
              </w:rPr>
              <w:t>SAM templates</w:t>
            </w:r>
            <w:r w:rsidR="006A121D" w:rsidRPr="00945EAB">
              <w:rPr>
                <w:sz w:val="20"/>
                <w:szCs w:val="20"/>
              </w:rPr>
              <w:t xml:space="preserve"> allow</w:t>
            </w:r>
            <w:r w:rsidR="00B432B3" w:rsidRPr="00945EAB">
              <w:rPr>
                <w:sz w:val="20"/>
                <w:szCs w:val="20"/>
              </w:rPr>
              <w:t xml:space="preserve"> easy configuration</w:t>
            </w:r>
          </w:p>
        </w:tc>
        <w:tc>
          <w:tcPr>
            <w:tcW w:w="2700" w:type="dxa"/>
          </w:tcPr>
          <w:p w14:paraId="52C71733" w14:textId="09A6E078" w:rsidR="00B968A5" w:rsidRPr="00945EAB" w:rsidRDefault="003B5FBC" w:rsidP="00FA7AC6">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Developer needs to plan security</w:t>
            </w:r>
          </w:p>
        </w:tc>
        <w:tc>
          <w:tcPr>
            <w:tcW w:w="3245" w:type="dxa"/>
          </w:tcPr>
          <w:p w14:paraId="3AD1DD7D" w14:textId="3B8AE0D9" w:rsidR="00B968A5" w:rsidRPr="00945EAB" w:rsidRDefault="00C050D4">
            <w:pPr>
              <w:cnfStyle w:val="000000000000" w:firstRow="0" w:lastRow="0" w:firstColumn="0" w:lastColumn="0" w:oddVBand="0" w:evenVBand="0" w:oddHBand="0" w:evenHBand="0" w:firstRowFirstColumn="0" w:firstRowLastColumn="0" w:lastRowFirstColumn="0" w:lastRowLastColumn="0"/>
              <w:rPr>
                <w:sz w:val="20"/>
                <w:szCs w:val="20"/>
              </w:rPr>
            </w:pPr>
            <w:r w:rsidRPr="00945EAB">
              <w:rPr>
                <w:sz w:val="20"/>
                <w:szCs w:val="20"/>
              </w:rPr>
              <w:t>Developer needs to plan security</w:t>
            </w:r>
          </w:p>
        </w:tc>
      </w:tr>
    </w:tbl>
    <w:p w14:paraId="0F07D1C7" w14:textId="3D7D1911" w:rsidR="004152CD" w:rsidRDefault="00067325" w:rsidP="009538C0">
      <w:pPr>
        <w:pStyle w:val="paragraph"/>
        <w:textAlignment w:val="baseline"/>
        <w:rPr>
          <w:rStyle w:val="eop"/>
          <w:rFonts w:ascii="Calibri" w:hAnsi="Calibri" w:cs="Calibri"/>
          <w:sz w:val="22"/>
          <w:szCs w:val="22"/>
        </w:rPr>
      </w:pPr>
      <w:r>
        <w:rPr>
          <w:rStyle w:val="eop"/>
          <w:rFonts w:ascii="Calibri" w:hAnsi="Calibri" w:cs="Calibri"/>
          <w:sz w:val="22"/>
          <w:szCs w:val="22"/>
        </w:rPr>
        <w:lastRenderedPageBreak/>
        <w:t xml:space="preserve">Not </w:t>
      </w:r>
      <w:r w:rsidR="003871DB">
        <w:rPr>
          <w:rStyle w:val="eop"/>
          <w:rFonts w:ascii="Calibri" w:hAnsi="Calibri" w:cs="Calibri"/>
          <w:sz w:val="22"/>
          <w:szCs w:val="22"/>
        </w:rPr>
        <w:t>difficult to observe</w:t>
      </w:r>
      <w:r w:rsidR="00E07992">
        <w:rPr>
          <w:rStyle w:val="eop"/>
          <w:rFonts w:ascii="Calibri" w:hAnsi="Calibri" w:cs="Calibri"/>
          <w:sz w:val="22"/>
          <w:szCs w:val="22"/>
        </w:rPr>
        <w:t xml:space="preserve"> </w:t>
      </w:r>
      <w:r w:rsidR="00587CCC">
        <w:rPr>
          <w:rStyle w:val="eop"/>
          <w:rFonts w:ascii="Calibri" w:hAnsi="Calibri" w:cs="Calibri"/>
          <w:sz w:val="22"/>
          <w:szCs w:val="22"/>
        </w:rPr>
        <w:t>on</w:t>
      </w:r>
      <w:r w:rsidR="00A07F3A">
        <w:rPr>
          <w:rStyle w:val="eop"/>
          <w:rFonts w:ascii="Calibri" w:hAnsi="Calibri" w:cs="Calibri"/>
          <w:sz w:val="22"/>
          <w:szCs w:val="22"/>
        </w:rPr>
        <w:t xml:space="preserve"> </w:t>
      </w:r>
      <w:r w:rsidR="003941E8">
        <w:rPr>
          <w:rStyle w:val="eop"/>
          <w:rFonts w:ascii="Calibri" w:hAnsi="Calibri" w:cs="Calibri"/>
          <w:sz w:val="22"/>
          <w:szCs w:val="22"/>
        </w:rPr>
        <w:t xml:space="preserve">Table 1 </w:t>
      </w:r>
      <w:r w:rsidR="00587CCC">
        <w:rPr>
          <w:rStyle w:val="eop"/>
          <w:rFonts w:ascii="Calibri" w:hAnsi="Calibri" w:cs="Calibri"/>
          <w:sz w:val="22"/>
          <w:szCs w:val="22"/>
        </w:rPr>
        <w:t>that</w:t>
      </w:r>
      <w:r w:rsidR="00BD21C4">
        <w:rPr>
          <w:rStyle w:val="eop"/>
          <w:rFonts w:ascii="Calibri" w:hAnsi="Calibri" w:cs="Calibri"/>
          <w:sz w:val="22"/>
          <w:szCs w:val="22"/>
        </w:rPr>
        <w:t xml:space="preserve"> </w:t>
      </w:r>
      <w:r w:rsidR="00652B3D">
        <w:rPr>
          <w:rStyle w:val="eop"/>
          <w:rFonts w:ascii="Calibri" w:hAnsi="Calibri" w:cs="Calibri"/>
          <w:sz w:val="22"/>
          <w:szCs w:val="22"/>
        </w:rPr>
        <w:t>each provider</w:t>
      </w:r>
      <w:r w:rsidR="002B5E29">
        <w:rPr>
          <w:rStyle w:val="eop"/>
          <w:rFonts w:ascii="Calibri" w:hAnsi="Calibri" w:cs="Calibri"/>
          <w:sz w:val="22"/>
          <w:szCs w:val="22"/>
        </w:rPr>
        <w:t xml:space="preserve"> allocates</w:t>
      </w:r>
      <w:r w:rsidR="009538C0">
        <w:rPr>
          <w:rStyle w:val="eop"/>
          <w:rFonts w:ascii="Calibri" w:hAnsi="Calibri" w:cs="Calibri"/>
          <w:sz w:val="22"/>
          <w:szCs w:val="22"/>
        </w:rPr>
        <w:t xml:space="preserve"> </w:t>
      </w:r>
      <w:r w:rsidR="002B5E29">
        <w:rPr>
          <w:rStyle w:val="eop"/>
          <w:rFonts w:ascii="Calibri" w:hAnsi="Calibri" w:cs="Calibri"/>
          <w:sz w:val="22"/>
          <w:szCs w:val="22"/>
        </w:rPr>
        <w:t>t</w:t>
      </w:r>
      <w:r w:rsidR="009538C0">
        <w:rPr>
          <w:rStyle w:val="eop"/>
          <w:rFonts w:ascii="Calibri" w:hAnsi="Calibri" w:cs="Calibri"/>
          <w:sz w:val="22"/>
          <w:szCs w:val="22"/>
        </w:rPr>
        <w:t xml:space="preserve">he computing resources </w:t>
      </w:r>
      <w:r w:rsidR="00587CCC">
        <w:rPr>
          <w:rStyle w:val="eop"/>
          <w:rFonts w:ascii="Calibri" w:hAnsi="Calibri" w:cs="Calibri"/>
          <w:sz w:val="22"/>
          <w:szCs w:val="22"/>
        </w:rPr>
        <w:t>differently</w:t>
      </w:r>
      <w:r w:rsidR="009538C0">
        <w:rPr>
          <w:rStyle w:val="eop"/>
          <w:rFonts w:ascii="Calibri" w:hAnsi="Calibri" w:cs="Calibri"/>
          <w:sz w:val="22"/>
          <w:szCs w:val="22"/>
        </w:rPr>
        <w:t xml:space="preserve">. </w:t>
      </w:r>
      <w:r w:rsidR="000E5A61" w:rsidRPr="000E5A61">
        <w:rPr>
          <w:rStyle w:val="eop"/>
          <w:rFonts w:ascii="Calibri" w:hAnsi="Calibri" w:cs="Calibri"/>
          <w:sz w:val="22"/>
          <w:szCs w:val="22"/>
        </w:rPr>
        <w:t>This divergence reveals a prevailing lack of standards for serverless implementation.</w:t>
      </w:r>
      <w:r w:rsidR="009016A9">
        <w:rPr>
          <w:rStyle w:val="eop"/>
          <w:rFonts w:ascii="Calibri" w:hAnsi="Calibri" w:cs="Calibri"/>
          <w:sz w:val="22"/>
          <w:szCs w:val="22"/>
        </w:rPr>
        <w:t xml:space="preserve"> </w:t>
      </w:r>
      <w:r w:rsidR="00C06F5B">
        <w:rPr>
          <w:rStyle w:val="eop"/>
          <w:rFonts w:ascii="Calibri" w:hAnsi="Calibri" w:cs="Calibri"/>
          <w:sz w:val="22"/>
          <w:szCs w:val="22"/>
        </w:rPr>
        <w:t xml:space="preserve">Some of the differences reflect </w:t>
      </w:r>
      <w:r w:rsidR="00744FAC">
        <w:rPr>
          <w:rStyle w:val="eop"/>
          <w:rFonts w:ascii="Calibri" w:hAnsi="Calibri" w:cs="Calibri"/>
          <w:sz w:val="22"/>
          <w:szCs w:val="22"/>
        </w:rPr>
        <w:t>how the function access</w:t>
      </w:r>
      <w:r w:rsidR="007C1674">
        <w:rPr>
          <w:rStyle w:val="eop"/>
          <w:rFonts w:ascii="Calibri" w:hAnsi="Calibri" w:cs="Calibri"/>
          <w:sz w:val="22"/>
          <w:szCs w:val="22"/>
        </w:rPr>
        <w:t>es</w:t>
      </w:r>
      <w:r w:rsidR="00744FAC">
        <w:rPr>
          <w:rStyle w:val="eop"/>
          <w:rFonts w:ascii="Calibri" w:hAnsi="Calibri" w:cs="Calibri"/>
          <w:sz w:val="22"/>
          <w:szCs w:val="22"/>
        </w:rPr>
        <w:t xml:space="preserve"> </w:t>
      </w:r>
      <w:r w:rsidR="005F0DE1">
        <w:rPr>
          <w:rStyle w:val="eop"/>
          <w:rFonts w:ascii="Calibri" w:hAnsi="Calibri" w:cs="Calibri"/>
          <w:sz w:val="22"/>
          <w:szCs w:val="22"/>
        </w:rPr>
        <w:t xml:space="preserve">the </w:t>
      </w:r>
      <w:r w:rsidR="004152CD">
        <w:rPr>
          <w:rStyle w:val="eop"/>
          <w:rFonts w:ascii="Calibri" w:hAnsi="Calibri" w:cs="Calibri"/>
          <w:sz w:val="22"/>
          <w:szCs w:val="22"/>
        </w:rPr>
        <w:t xml:space="preserve">other cloud </w:t>
      </w:r>
      <w:r w:rsidR="00143B3E">
        <w:rPr>
          <w:rStyle w:val="eop"/>
          <w:rFonts w:ascii="Calibri" w:hAnsi="Calibri" w:cs="Calibri"/>
          <w:sz w:val="22"/>
          <w:szCs w:val="22"/>
        </w:rPr>
        <w:t>services</w:t>
      </w:r>
      <w:r w:rsidR="004152CD">
        <w:rPr>
          <w:rStyle w:val="eop"/>
          <w:rFonts w:ascii="Calibri" w:hAnsi="Calibri" w:cs="Calibri"/>
          <w:sz w:val="22"/>
          <w:szCs w:val="22"/>
        </w:rPr>
        <w:t xml:space="preserve"> each provider offers. </w:t>
      </w:r>
      <w:r w:rsidR="00C143AB">
        <w:rPr>
          <w:rStyle w:val="eop"/>
          <w:rFonts w:ascii="Calibri" w:hAnsi="Calibri" w:cs="Calibri"/>
          <w:sz w:val="22"/>
          <w:szCs w:val="22"/>
        </w:rPr>
        <w:t xml:space="preserve">For example, </w:t>
      </w:r>
      <w:r w:rsidR="00220675">
        <w:rPr>
          <w:rStyle w:val="eop"/>
          <w:rFonts w:ascii="Calibri" w:hAnsi="Calibri" w:cs="Calibri"/>
          <w:sz w:val="22"/>
          <w:szCs w:val="22"/>
        </w:rPr>
        <w:t>AWS Lambda does not have a direct http trigger</w:t>
      </w:r>
      <w:r w:rsidR="00C04398">
        <w:rPr>
          <w:rStyle w:val="eop"/>
          <w:rFonts w:ascii="Calibri" w:hAnsi="Calibri" w:cs="Calibri"/>
          <w:sz w:val="22"/>
          <w:szCs w:val="22"/>
        </w:rPr>
        <w:t>, instead one has to use</w:t>
      </w:r>
      <w:r w:rsidR="00A67EEA">
        <w:rPr>
          <w:rStyle w:val="eop"/>
          <w:rFonts w:ascii="Calibri" w:hAnsi="Calibri" w:cs="Calibri"/>
          <w:sz w:val="22"/>
          <w:szCs w:val="22"/>
        </w:rPr>
        <w:t xml:space="preserve"> another</w:t>
      </w:r>
      <w:r w:rsidR="002E76B1">
        <w:rPr>
          <w:rStyle w:val="eop"/>
          <w:rFonts w:ascii="Calibri" w:hAnsi="Calibri" w:cs="Calibri"/>
          <w:sz w:val="22"/>
          <w:szCs w:val="22"/>
        </w:rPr>
        <w:t xml:space="preserve"> AWS service</w:t>
      </w:r>
      <w:r w:rsidR="002C4299">
        <w:rPr>
          <w:rStyle w:val="eop"/>
          <w:rFonts w:ascii="Calibri" w:hAnsi="Calibri" w:cs="Calibri"/>
          <w:sz w:val="22"/>
          <w:szCs w:val="22"/>
        </w:rPr>
        <w:t xml:space="preserve"> for this purpose</w:t>
      </w:r>
      <w:r w:rsidR="00972E72">
        <w:rPr>
          <w:rStyle w:val="eop"/>
          <w:rFonts w:ascii="Calibri" w:hAnsi="Calibri" w:cs="Calibri"/>
          <w:sz w:val="22"/>
          <w:szCs w:val="22"/>
        </w:rPr>
        <w:t>, the AWS Gateway</w:t>
      </w:r>
      <w:r w:rsidR="00C70874">
        <w:rPr>
          <w:rStyle w:val="eop"/>
          <w:rFonts w:ascii="Calibri" w:hAnsi="Calibri" w:cs="Calibri"/>
          <w:sz w:val="22"/>
          <w:szCs w:val="22"/>
        </w:rPr>
        <w:t xml:space="preserve"> - o</w:t>
      </w:r>
      <w:r w:rsidR="000F70EF">
        <w:rPr>
          <w:rStyle w:val="eop"/>
          <w:rFonts w:ascii="Calibri" w:hAnsi="Calibri" w:cs="Calibri"/>
          <w:sz w:val="22"/>
          <w:szCs w:val="22"/>
        </w:rPr>
        <w:t xml:space="preserve">n the </w:t>
      </w:r>
      <w:r w:rsidR="00C70874">
        <w:rPr>
          <w:rStyle w:val="eop"/>
          <w:rFonts w:ascii="Calibri" w:hAnsi="Calibri" w:cs="Calibri"/>
          <w:sz w:val="22"/>
          <w:szCs w:val="22"/>
        </w:rPr>
        <w:t>other side</w:t>
      </w:r>
      <w:r w:rsidR="00703169">
        <w:rPr>
          <w:rStyle w:val="eop"/>
          <w:rFonts w:ascii="Calibri" w:hAnsi="Calibri" w:cs="Calibri"/>
          <w:sz w:val="22"/>
          <w:szCs w:val="22"/>
        </w:rPr>
        <w:t>,</w:t>
      </w:r>
      <w:r w:rsidR="00C70874">
        <w:rPr>
          <w:rStyle w:val="eop"/>
          <w:rFonts w:ascii="Calibri" w:hAnsi="Calibri" w:cs="Calibri"/>
          <w:sz w:val="22"/>
          <w:szCs w:val="22"/>
        </w:rPr>
        <w:t xml:space="preserve"> the AWS Gateway</w:t>
      </w:r>
      <w:r w:rsidR="00703169">
        <w:rPr>
          <w:rStyle w:val="eop"/>
          <w:rFonts w:ascii="Calibri" w:hAnsi="Calibri" w:cs="Calibri"/>
          <w:sz w:val="22"/>
          <w:szCs w:val="22"/>
        </w:rPr>
        <w:t xml:space="preserve"> is</w:t>
      </w:r>
      <w:r w:rsidR="00C70874">
        <w:rPr>
          <w:rStyle w:val="eop"/>
          <w:rFonts w:ascii="Calibri" w:hAnsi="Calibri" w:cs="Calibri"/>
          <w:sz w:val="22"/>
          <w:szCs w:val="22"/>
        </w:rPr>
        <w:t xml:space="preserve"> </w:t>
      </w:r>
      <w:r w:rsidR="00967275">
        <w:rPr>
          <w:rStyle w:val="eop"/>
          <w:rFonts w:ascii="Calibri" w:hAnsi="Calibri" w:cs="Calibri"/>
          <w:sz w:val="22"/>
          <w:szCs w:val="22"/>
        </w:rPr>
        <w:t>in many aspects</w:t>
      </w:r>
      <w:r w:rsidR="00C70874">
        <w:rPr>
          <w:rStyle w:val="eop"/>
          <w:rFonts w:ascii="Calibri" w:hAnsi="Calibri" w:cs="Calibri"/>
          <w:sz w:val="22"/>
          <w:szCs w:val="22"/>
        </w:rPr>
        <w:t xml:space="preserve"> </w:t>
      </w:r>
      <w:r w:rsidR="005A09D4">
        <w:rPr>
          <w:rStyle w:val="eop"/>
          <w:rFonts w:ascii="Calibri" w:hAnsi="Calibri" w:cs="Calibri"/>
          <w:sz w:val="22"/>
          <w:szCs w:val="22"/>
        </w:rPr>
        <w:t xml:space="preserve">a </w:t>
      </w:r>
      <w:r w:rsidR="00C70874">
        <w:rPr>
          <w:rStyle w:val="eop"/>
          <w:rFonts w:ascii="Calibri" w:hAnsi="Calibri" w:cs="Calibri"/>
          <w:sz w:val="22"/>
          <w:szCs w:val="22"/>
        </w:rPr>
        <w:t xml:space="preserve">much more </w:t>
      </w:r>
      <w:r w:rsidR="00967275">
        <w:rPr>
          <w:rStyle w:val="eop"/>
          <w:rFonts w:ascii="Calibri" w:hAnsi="Calibri" w:cs="Calibri"/>
          <w:sz w:val="22"/>
          <w:szCs w:val="22"/>
        </w:rPr>
        <w:t>capable</w:t>
      </w:r>
      <w:r w:rsidR="00C70874">
        <w:rPr>
          <w:rStyle w:val="eop"/>
          <w:rFonts w:ascii="Calibri" w:hAnsi="Calibri" w:cs="Calibri"/>
          <w:sz w:val="22"/>
          <w:szCs w:val="22"/>
        </w:rPr>
        <w:t xml:space="preserve"> service</w:t>
      </w:r>
      <w:r w:rsidR="007D1A11">
        <w:rPr>
          <w:rStyle w:val="eop"/>
          <w:rFonts w:ascii="Calibri" w:hAnsi="Calibri" w:cs="Calibri"/>
          <w:sz w:val="22"/>
          <w:szCs w:val="22"/>
        </w:rPr>
        <w:t xml:space="preserve">, what </w:t>
      </w:r>
      <w:r w:rsidR="005B346F">
        <w:rPr>
          <w:rStyle w:val="eop"/>
          <w:rFonts w:ascii="Calibri" w:hAnsi="Calibri" w:cs="Calibri"/>
          <w:sz w:val="22"/>
          <w:szCs w:val="22"/>
        </w:rPr>
        <w:t xml:space="preserve">might </w:t>
      </w:r>
      <w:r w:rsidR="007D1A11">
        <w:rPr>
          <w:rStyle w:val="eop"/>
          <w:rFonts w:ascii="Calibri" w:hAnsi="Calibri" w:cs="Calibri"/>
          <w:sz w:val="22"/>
          <w:szCs w:val="22"/>
        </w:rPr>
        <w:t xml:space="preserve">make it worth the extra </w:t>
      </w:r>
      <w:r w:rsidR="00157198">
        <w:rPr>
          <w:rStyle w:val="eop"/>
          <w:rFonts w:ascii="Calibri" w:hAnsi="Calibri" w:cs="Calibri"/>
          <w:sz w:val="22"/>
          <w:szCs w:val="22"/>
        </w:rPr>
        <w:t>work</w:t>
      </w:r>
      <w:r w:rsidR="00C70874">
        <w:rPr>
          <w:rStyle w:val="eop"/>
          <w:rFonts w:ascii="Calibri" w:hAnsi="Calibri" w:cs="Calibri"/>
          <w:sz w:val="22"/>
          <w:szCs w:val="22"/>
        </w:rPr>
        <w:t xml:space="preserve">. </w:t>
      </w:r>
    </w:p>
    <w:p w14:paraId="1E502F36" w14:textId="5890F937" w:rsidR="00FF35FD" w:rsidRDefault="008249CC" w:rsidP="009538C0">
      <w:pPr>
        <w:pStyle w:val="paragraph"/>
        <w:textAlignment w:val="baseline"/>
        <w:rPr>
          <w:rStyle w:val="eop"/>
          <w:rFonts w:ascii="Calibri" w:hAnsi="Calibri" w:cs="Calibri"/>
          <w:sz w:val="22"/>
          <w:szCs w:val="22"/>
        </w:rPr>
      </w:pPr>
      <w:r>
        <w:rPr>
          <w:rStyle w:val="eop"/>
          <w:rFonts w:ascii="Calibri" w:hAnsi="Calibri" w:cs="Calibri"/>
          <w:sz w:val="22"/>
          <w:szCs w:val="22"/>
        </w:rPr>
        <w:t xml:space="preserve">From my point of view, </w:t>
      </w:r>
      <w:r w:rsidR="00AE4280">
        <w:rPr>
          <w:rStyle w:val="eop"/>
          <w:rFonts w:ascii="Calibri" w:hAnsi="Calibri" w:cs="Calibri"/>
          <w:sz w:val="22"/>
          <w:szCs w:val="22"/>
        </w:rPr>
        <w:t xml:space="preserve">what the providers offer in </w:t>
      </w:r>
      <w:r>
        <w:rPr>
          <w:rStyle w:val="eop"/>
          <w:rFonts w:ascii="Calibri" w:hAnsi="Calibri" w:cs="Calibri"/>
          <w:sz w:val="22"/>
          <w:szCs w:val="22"/>
        </w:rPr>
        <w:t>t</w:t>
      </w:r>
      <w:r w:rsidR="00FF35FD">
        <w:rPr>
          <w:rStyle w:val="eop"/>
          <w:rFonts w:ascii="Calibri" w:hAnsi="Calibri" w:cs="Calibri"/>
          <w:sz w:val="22"/>
          <w:szCs w:val="22"/>
        </w:rPr>
        <w:t xml:space="preserve">he features </w:t>
      </w:r>
      <w:r>
        <w:rPr>
          <w:rStyle w:val="eop"/>
          <w:rFonts w:ascii="Calibri" w:hAnsi="Calibri" w:cs="Calibri"/>
          <w:sz w:val="22"/>
          <w:szCs w:val="22"/>
        </w:rPr>
        <w:t>of l</w:t>
      </w:r>
      <w:r w:rsidR="00FF35FD">
        <w:rPr>
          <w:rStyle w:val="eop"/>
          <w:rFonts w:ascii="Calibri" w:hAnsi="Calibri" w:cs="Calibri"/>
          <w:sz w:val="22"/>
          <w:szCs w:val="22"/>
        </w:rPr>
        <w:t>ogs and monitoring</w:t>
      </w:r>
      <w:r>
        <w:rPr>
          <w:rStyle w:val="eop"/>
          <w:rFonts w:ascii="Calibri" w:hAnsi="Calibri" w:cs="Calibri"/>
          <w:sz w:val="22"/>
          <w:szCs w:val="22"/>
        </w:rPr>
        <w:t xml:space="preserve">, </w:t>
      </w:r>
      <w:r w:rsidR="004B0B59">
        <w:rPr>
          <w:rStyle w:val="eop"/>
          <w:rFonts w:ascii="Calibri" w:hAnsi="Calibri" w:cs="Calibri"/>
          <w:sz w:val="22"/>
          <w:szCs w:val="22"/>
        </w:rPr>
        <w:t>publishing functions</w:t>
      </w:r>
      <w:r w:rsidR="008A44F2">
        <w:rPr>
          <w:rStyle w:val="eop"/>
          <w:rFonts w:ascii="Calibri" w:hAnsi="Calibri" w:cs="Calibri"/>
          <w:sz w:val="22"/>
          <w:szCs w:val="22"/>
        </w:rPr>
        <w:t>, stack resource creation</w:t>
      </w:r>
      <w:r w:rsidR="007F1269">
        <w:rPr>
          <w:rStyle w:val="eop"/>
          <w:rFonts w:ascii="Calibri" w:hAnsi="Calibri" w:cs="Calibri"/>
          <w:sz w:val="22"/>
          <w:szCs w:val="22"/>
        </w:rPr>
        <w:t xml:space="preserve"> and</w:t>
      </w:r>
      <w:r w:rsidR="008A44F2">
        <w:rPr>
          <w:rStyle w:val="eop"/>
          <w:rFonts w:ascii="Calibri" w:hAnsi="Calibri" w:cs="Calibri"/>
          <w:sz w:val="22"/>
          <w:szCs w:val="22"/>
        </w:rPr>
        <w:t xml:space="preserve"> memory allocation</w:t>
      </w:r>
      <w:r w:rsidR="007F1269">
        <w:rPr>
          <w:rStyle w:val="eop"/>
          <w:rFonts w:ascii="Calibri" w:hAnsi="Calibri" w:cs="Calibri"/>
          <w:sz w:val="22"/>
          <w:szCs w:val="22"/>
        </w:rPr>
        <w:t xml:space="preserve">, </w:t>
      </w:r>
      <w:r w:rsidR="001C4503">
        <w:rPr>
          <w:rStyle w:val="eop"/>
          <w:rFonts w:ascii="Calibri" w:hAnsi="Calibri" w:cs="Calibri"/>
          <w:sz w:val="22"/>
          <w:szCs w:val="22"/>
        </w:rPr>
        <w:t xml:space="preserve">are generally </w:t>
      </w:r>
      <w:r w:rsidR="00686CDE">
        <w:rPr>
          <w:rStyle w:val="eop"/>
          <w:rFonts w:ascii="Calibri" w:hAnsi="Calibri" w:cs="Calibri"/>
          <w:sz w:val="22"/>
          <w:szCs w:val="22"/>
        </w:rPr>
        <w:t>equivalent</w:t>
      </w:r>
      <w:r w:rsidR="0067336A">
        <w:rPr>
          <w:rStyle w:val="eop"/>
          <w:rFonts w:ascii="Calibri" w:hAnsi="Calibri" w:cs="Calibri"/>
          <w:sz w:val="22"/>
          <w:szCs w:val="22"/>
        </w:rPr>
        <w:t xml:space="preserve">, and </w:t>
      </w:r>
      <w:r w:rsidR="005C7598">
        <w:rPr>
          <w:rStyle w:val="eop"/>
          <w:rFonts w:ascii="Calibri" w:hAnsi="Calibri" w:cs="Calibri"/>
          <w:sz w:val="22"/>
          <w:szCs w:val="22"/>
        </w:rPr>
        <w:t xml:space="preserve">usually </w:t>
      </w:r>
      <w:r w:rsidR="00CC3052">
        <w:rPr>
          <w:rStyle w:val="eop"/>
          <w:rFonts w:ascii="Calibri" w:hAnsi="Calibri" w:cs="Calibri"/>
          <w:sz w:val="22"/>
          <w:szCs w:val="22"/>
        </w:rPr>
        <w:t xml:space="preserve">these </w:t>
      </w:r>
      <w:r w:rsidR="005C7598">
        <w:rPr>
          <w:rStyle w:val="eop"/>
          <w:rFonts w:ascii="Calibri" w:hAnsi="Calibri" w:cs="Calibri"/>
          <w:sz w:val="22"/>
          <w:szCs w:val="22"/>
        </w:rPr>
        <w:t xml:space="preserve">would not be a </w:t>
      </w:r>
      <w:r w:rsidR="00AE4590">
        <w:rPr>
          <w:rStyle w:val="eop"/>
          <w:rFonts w:ascii="Calibri" w:hAnsi="Calibri" w:cs="Calibri"/>
          <w:sz w:val="22"/>
          <w:szCs w:val="22"/>
        </w:rPr>
        <w:t>de</w:t>
      </w:r>
      <w:r w:rsidR="000E083A">
        <w:rPr>
          <w:rStyle w:val="eop"/>
          <w:rFonts w:ascii="Calibri" w:hAnsi="Calibri" w:cs="Calibri"/>
          <w:sz w:val="22"/>
          <w:szCs w:val="22"/>
        </w:rPr>
        <w:t>fining</w:t>
      </w:r>
      <w:r w:rsidR="00CC3052">
        <w:rPr>
          <w:rStyle w:val="eop"/>
          <w:rFonts w:ascii="Calibri" w:hAnsi="Calibri" w:cs="Calibri"/>
          <w:sz w:val="22"/>
          <w:szCs w:val="22"/>
        </w:rPr>
        <w:t xml:space="preserve"> factor</w:t>
      </w:r>
      <w:r w:rsidR="000E083A">
        <w:rPr>
          <w:rStyle w:val="eop"/>
          <w:rFonts w:ascii="Calibri" w:hAnsi="Calibri" w:cs="Calibri"/>
          <w:sz w:val="22"/>
          <w:szCs w:val="22"/>
        </w:rPr>
        <w:t xml:space="preserve"> </w:t>
      </w:r>
      <w:r w:rsidR="00AA44E4">
        <w:rPr>
          <w:rStyle w:val="eop"/>
          <w:rFonts w:ascii="Calibri" w:hAnsi="Calibri" w:cs="Calibri"/>
          <w:sz w:val="22"/>
          <w:szCs w:val="22"/>
        </w:rPr>
        <w:t xml:space="preserve">to </w:t>
      </w:r>
      <w:r w:rsidR="00694026">
        <w:rPr>
          <w:rStyle w:val="eop"/>
          <w:rFonts w:ascii="Calibri" w:hAnsi="Calibri" w:cs="Calibri"/>
          <w:sz w:val="22"/>
          <w:szCs w:val="22"/>
        </w:rPr>
        <w:t>prefer</w:t>
      </w:r>
      <w:r w:rsidR="00AA44E4">
        <w:rPr>
          <w:rStyle w:val="eop"/>
          <w:rFonts w:ascii="Calibri" w:hAnsi="Calibri" w:cs="Calibri"/>
          <w:sz w:val="22"/>
          <w:szCs w:val="22"/>
        </w:rPr>
        <w:t xml:space="preserve"> on</w:t>
      </w:r>
      <w:r w:rsidR="00694026">
        <w:rPr>
          <w:rStyle w:val="eop"/>
          <w:rFonts w:ascii="Calibri" w:hAnsi="Calibri" w:cs="Calibri"/>
          <w:sz w:val="22"/>
          <w:szCs w:val="22"/>
        </w:rPr>
        <w:t>e</w:t>
      </w:r>
      <w:r w:rsidR="000E083A">
        <w:rPr>
          <w:rStyle w:val="eop"/>
          <w:rFonts w:ascii="Calibri" w:hAnsi="Calibri" w:cs="Calibri"/>
          <w:sz w:val="22"/>
          <w:szCs w:val="22"/>
        </w:rPr>
        <w:t xml:space="preserve"> among the </w:t>
      </w:r>
      <w:r w:rsidR="00AA44E4">
        <w:rPr>
          <w:rStyle w:val="eop"/>
          <w:rFonts w:ascii="Calibri" w:hAnsi="Calibri" w:cs="Calibri"/>
          <w:sz w:val="22"/>
          <w:szCs w:val="22"/>
        </w:rPr>
        <w:t xml:space="preserve">other </w:t>
      </w:r>
      <w:r w:rsidR="000E083A">
        <w:rPr>
          <w:rStyle w:val="eop"/>
          <w:rFonts w:ascii="Calibri" w:hAnsi="Calibri" w:cs="Calibri"/>
          <w:sz w:val="22"/>
          <w:szCs w:val="22"/>
        </w:rPr>
        <w:t>providers</w:t>
      </w:r>
      <w:r w:rsidR="00686CDE">
        <w:rPr>
          <w:rStyle w:val="eop"/>
          <w:rFonts w:ascii="Calibri" w:hAnsi="Calibri" w:cs="Calibri"/>
          <w:sz w:val="22"/>
          <w:szCs w:val="22"/>
        </w:rPr>
        <w:t xml:space="preserve">. </w:t>
      </w:r>
    </w:p>
    <w:p w14:paraId="5E19E346" w14:textId="06CA6144" w:rsidR="006707D9" w:rsidRDefault="00A2250B" w:rsidP="009538C0">
      <w:pPr>
        <w:pStyle w:val="paragraph"/>
        <w:textAlignment w:val="baseline"/>
        <w:rPr>
          <w:rStyle w:val="eop"/>
          <w:rFonts w:ascii="Calibri" w:hAnsi="Calibri" w:cs="Calibri"/>
          <w:sz w:val="22"/>
          <w:szCs w:val="22"/>
        </w:rPr>
      </w:pPr>
      <w:r>
        <w:rPr>
          <w:rStyle w:val="eop"/>
          <w:rFonts w:ascii="Calibri" w:hAnsi="Calibri" w:cs="Calibri"/>
          <w:sz w:val="22"/>
          <w:szCs w:val="22"/>
        </w:rPr>
        <w:t xml:space="preserve">The </w:t>
      </w:r>
      <w:r w:rsidR="006707D9">
        <w:rPr>
          <w:rStyle w:val="eop"/>
          <w:rFonts w:ascii="Calibri" w:hAnsi="Calibri" w:cs="Calibri"/>
          <w:sz w:val="22"/>
          <w:szCs w:val="22"/>
        </w:rPr>
        <w:t xml:space="preserve">AWS Lambda </w:t>
      </w:r>
      <w:r w:rsidR="00255F9C">
        <w:rPr>
          <w:rStyle w:val="eop"/>
          <w:rFonts w:ascii="Calibri" w:hAnsi="Calibri" w:cs="Calibri"/>
          <w:sz w:val="22"/>
          <w:szCs w:val="22"/>
        </w:rPr>
        <w:t xml:space="preserve">has better options for </w:t>
      </w:r>
      <w:r w:rsidR="003F5D9E">
        <w:rPr>
          <w:rStyle w:val="eop"/>
          <w:rFonts w:ascii="Calibri" w:hAnsi="Calibri" w:cs="Calibri"/>
          <w:sz w:val="22"/>
          <w:szCs w:val="22"/>
        </w:rPr>
        <w:t>triggers, authoring functions</w:t>
      </w:r>
      <w:r w:rsidR="004B43A7">
        <w:rPr>
          <w:rStyle w:val="eop"/>
          <w:rFonts w:ascii="Calibri" w:hAnsi="Calibri" w:cs="Calibri"/>
          <w:sz w:val="22"/>
          <w:szCs w:val="22"/>
        </w:rPr>
        <w:t xml:space="preserve"> tools</w:t>
      </w:r>
      <w:r w:rsidR="003F5D9E">
        <w:rPr>
          <w:rStyle w:val="eop"/>
          <w:rFonts w:ascii="Calibri" w:hAnsi="Calibri" w:cs="Calibri"/>
          <w:sz w:val="22"/>
          <w:szCs w:val="22"/>
        </w:rPr>
        <w:t xml:space="preserve">, </w:t>
      </w:r>
      <w:r w:rsidR="004B43A7">
        <w:rPr>
          <w:rStyle w:val="eop"/>
          <w:rFonts w:ascii="Calibri" w:hAnsi="Calibri" w:cs="Calibri"/>
          <w:sz w:val="22"/>
          <w:szCs w:val="22"/>
        </w:rPr>
        <w:t>develop</w:t>
      </w:r>
      <w:r w:rsidR="00DB4286">
        <w:rPr>
          <w:rStyle w:val="eop"/>
          <w:rFonts w:ascii="Calibri" w:hAnsi="Calibri" w:cs="Calibri"/>
          <w:sz w:val="22"/>
          <w:szCs w:val="22"/>
        </w:rPr>
        <w:t>ment</w:t>
      </w:r>
      <w:r w:rsidR="008F6AF2">
        <w:rPr>
          <w:rStyle w:val="eop"/>
          <w:rFonts w:ascii="Calibri" w:hAnsi="Calibri" w:cs="Calibri"/>
          <w:sz w:val="22"/>
          <w:szCs w:val="22"/>
        </w:rPr>
        <w:t xml:space="preserve"> tools</w:t>
      </w:r>
      <w:r w:rsidR="008D6026">
        <w:rPr>
          <w:rStyle w:val="eop"/>
          <w:rFonts w:ascii="Calibri" w:hAnsi="Calibri" w:cs="Calibri"/>
          <w:sz w:val="22"/>
          <w:szCs w:val="22"/>
        </w:rPr>
        <w:t xml:space="preserve"> and security.</w:t>
      </w:r>
      <w:r w:rsidR="00063909">
        <w:rPr>
          <w:rStyle w:val="eop"/>
          <w:rFonts w:ascii="Calibri" w:hAnsi="Calibri" w:cs="Calibri"/>
          <w:sz w:val="22"/>
          <w:szCs w:val="22"/>
        </w:rPr>
        <w:t xml:space="preserve"> I describe more about </w:t>
      </w:r>
      <w:r w:rsidR="00386A96">
        <w:rPr>
          <w:rStyle w:val="eop"/>
          <w:rFonts w:ascii="Calibri" w:hAnsi="Calibri" w:cs="Calibri"/>
          <w:sz w:val="22"/>
          <w:szCs w:val="22"/>
        </w:rPr>
        <w:t xml:space="preserve">AWS </w:t>
      </w:r>
      <w:r w:rsidR="00063909">
        <w:rPr>
          <w:rStyle w:val="eop"/>
          <w:rFonts w:ascii="Calibri" w:hAnsi="Calibri" w:cs="Calibri"/>
          <w:sz w:val="22"/>
          <w:szCs w:val="22"/>
        </w:rPr>
        <w:t xml:space="preserve">tools </w:t>
      </w:r>
      <w:r w:rsidR="003C13AD">
        <w:rPr>
          <w:rStyle w:val="eop"/>
          <w:rFonts w:ascii="Calibri" w:hAnsi="Calibri" w:cs="Calibri"/>
          <w:sz w:val="22"/>
          <w:szCs w:val="22"/>
        </w:rPr>
        <w:t>further ahead.</w:t>
      </w:r>
    </w:p>
    <w:p w14:paraId="6602C8D8" w14:textId="398B96F4" w:rsidR="002D6B98" w:rsidRDefault="002D6B98" w:rsidP="009538C0">
      <w:pPr>
        <w:pStyle w:val="paragraph"/>
        <w:textAlignment w:val="baseline"/>
        <w:rPr>
          <w:rStyle w:val="eop"/>
          <w:rFonts w:ascii="Calibri" w:hAnsi="Calibri" w:cs="Calibri"/>
          <w:sz w:val="22"/>
          <w:szCs w:val="22"/>
        </w:rPr>
      </w:pPr>
      <w:r>
        <w:rPr>
          <w:rStyle w:val="eop"/>
          <w:rFonts w:ascii="Calibri" w:hAnsi="Calibri" w:cs="Calibri"/>
          <w:sz w:val="22"/>
          <w:szCs w:val="22"/>
        </w:rPr>
        <w:t xml:space="preserve">Azure </w:t>
      </w:r>
      <w:r w:rsidR="00420252">
        <w:rPr>
          <w:rStyle w:val="eop"/>
          <w:rFonts w:ascii="Calibri" w:hAnsi="Calibri" w:cs="Calibri"/>
          <w:sz w:val="22"/>
          <w:szCs w:val="22"/>
        </w:rPr>
        <w:t xml:space="preserve">Functions </w:t>
      </w:r>
      <w:r w:rsidR="00113F5C">
        <w:rPr>
          <w:rStyle w:val="eop"/>
          <w:rFonts w:ascii="Calibri" w:hAnsi="Calibri" w:cs="Calibri"/>
          <w:sz w:val="22"/>
          <w:szCs w:val="22"/>
        </w:rPr>
        <w:t>is a</w:t>
      </w:r>
      <w:r>
        <w:rPr>
          <w:rStyle w:val="eop"/>
          <w:rFonts w:ascii="Calibri" w:hAnsi="Calibri" w:cs="Calibri"/>
          <w:sz w:val="22"/>
          <w:szCs w:val="22"/>
        </w:rPr>
        <w:t xml:space="preserve"> good</w:t>
      </w:r>
      <w:r w:rsidR="00113F5C">
        <w:rPr>
          <w:rStyle w:val="eop"/>
          <w:rFonts w:ascii="Calibri" w:hAnsi="Calibri" w:cs="Calibri"/>
          <w:sz w:val="22"/>
          <w:szCs w:val="22"/>
        </w:rPr>
        <w:t xml:space="preserve"> provider</w:t>
      </w:r>
      <w:r>
        <w:rPr>
          <w:rStyle w:val="eop"/>
          <w:rFonts w:ascii="Calibri" w:hAnsi="Calibri" w:cs="Calibri"/>
          <w:sz w:val="22"/>
          <w:szCs w:val="22"/>
        </w:rPr>
        <w:t xml:space="preserve"> option for </w:t>
      </w:r>
      <w:r w:rsidR="0051284E">
        <w:rPr>
          <w:rStyle w:val="eop"/>
          <w:rFonts w:ascii="Calibri" w:hAnsi="Calibri" w:cs="Calibri"/>
          <w:sz w:val="22"/>
          <w:szCs w:val="22"/>
        </w:rPr>
        <w:t>function timeout, deployment package size limit</w:t>
      </w:r>
      <w:r w:rsidR="00420252">
        <w:rPr>
          <w:rStyle w:val="eop"/>
          <w:rFonts w:ascii="Calibri" w:hAnsi="Calibri" w:cs="Calibri"/>
          <w:sz w:val="22"/>
          <w:szCs w:val="22"/>
        </w:rPr>
        <w:t xml:space="preserve"> and temp storage.</w:t>
      </w:r>
      <w:r w:rsidR="00EE6B0E">
        <w:rPr>
          <w:rStyle w:val="eop"/>
          <w:rFonts w:ascii="Calibri" w:hAnsi="Calibri" w:cs="Calibri"/>
          <w:sz w:val="22"/>
          <w:szCs w:val="22"/>
        </w:rPr>
        <w:t xml:space="preserve"> Interesting to note, under the Azure Functions it is possible to have an unlimited function time and generous storage for the function. High-demanding geoprocessing workflows seems possible on Azure, but likely with disappointing execution time due to the low processing power</w:t>
      </w:r>
      <w:r w:rsidR="000D449C">
        <w:rPr>
          <w:rStyle w:val="eop"/>
          <w:rFonts w:ascii="Calibri" w:hAnsi="Calibri" w:cs="Calibri"/>
          <w:sz w:val="22"/>
          <w:szCs w:val="22"/>
        </w:rPr>
        <w:t xml:space="preserve"> and low I/O speed</w:t>
      </w:r>
      <w:r w:rsidR="006B57C3">
        <w:rPr>
          <w:rStyle w:val="eop"/>
          <w:rFonts w:ascii="Calibri" w:hAnsi="Calibri" w:cs="Calibri"/>
          <w:sz w:val="22"/>
          <w:szCs w:val="22"/>
        </w:rPr>
        <w:t xml:space="preserve">. </w:t>
      </w:r>
    </w:p>
    <w:p w14:paraId="74D462BB" w14:textId="1B431F54" w:rsidR="001B1638" w:rsidRDefault="00420252" w:rsidP="009538C0">
      <w:pPr>
        <w:pStyle w:val="paragraph"/>
        <w:textAlignment w:val="baseline"/>
        <w:rPr>
          <w:rStyle w:val="eop"/>
          <w:rFonts w:ascii="Calibri" w:hAnsi="Calibri" w:cs="Calibri"/>
          <w:sz w:val="22"/>
          <w:szCs w:val="22"/>
        </w:rPr>
      </w:pPr>
      <w:r>
        <w:rPr>
          <w:rStyle w:val="eop"/>
          <w:rFonts w:ascii="Calibri" w:hAnsi="Calibri" w:cs="Calibri"/>
          <w:sz w:val="22"/>
          <w:szCs w:val="22"/>
        </w:rPr>
        <w:t xml:space="preserve">The Google Cloud Functions </w:t>
      </w:r>
      <w:r w:rsidR="00DB1596">
        <w:rPr>
          <w:rStyle w:val="eop"/>
          <w:rFonts w:ascii="Calibri" w:hAnsi="Calibri" w:cs="Calibri"/>
          <w:sz w:val="22"/>
          <w:szCs w:val="22"/>
        </w:rPr>
        <w:t xml:space="preserve">does not seem to </w:t>
      </w:r>
      <w:r w:rsidR="00384033">
        <w:rPr>
          <w:rStyle w:val="eop"/>
          <w:rFonts w:ascii="Calibri" w:hAnsi="Calibri" w:cs="Calibri"/>
          <w:sz w:val="22"/>
          <w:szCs w:val="22"/>
        </w:rPr>
        <w:t xml:space="preserve">have any </w:t>
      </w:r>
      <w:r w:rsidR="00CE0EA6">
        <w:rPr>
          <w:rStyle w:val="eop"/>
          <w:rFonts w:ascii="Calibri" w:hAnsi="Calibri" w:cs="Calibri"/>
          <w:sz w:val="22"/>
          <w:szCs w:val="22"/>
        </w:rPr>
        <w:t xml:space="preserve">distinguishing </w:t>
      </w:r>
      <w:r w:rsidR="000845B2">
        <w:rPr>
          <w:rStyle w:val="eop"/>
          <w:rFonts w:ascii="Calibri" w:hAnsi="Calibri" w:cs="Calibri"/>
          <w:sz w:val="22"/>
          <w:szCs w:val="22"/>
        </w:rPr>
        <w:t>feature. Now, I did like how the</w:t>
      </w:r>
      <w:r w:rsidR="00877B52">
        <w:rPr>
          <w:rStyle w:val="eop"/>
          <w:rFonts w:ascii="Calibri" w:hAnsi="Calibri" w:cs="Calibri"/>
          <w:sz w:val="22"/>
          <w:szCs w:val="22"/>
        </w:rPr>
        <w:t xml:space="preserve"> </w:t>
      </w:r>
      <w:r w:rsidR="000845B2">
        <w:rPr>
          <w:rStyle w:val="eop"/>
          <w:rFonts w:ascii="Calibri" w:hAnsi="Calibri" w:cs="Calibri"/>
          <w:sz w:val="22"/>
          <w:szCs w:val="22"/>
        </w:rPr>
        <w:t>Google</w:t>
      </w:r>
      <w:r w:rsidR="00877B52">
        <w:rPr>
          <w:rStyle w:val="eop"/>
          <w:rFonts w:ascii="Calibri" w:hAnsi="Calibri" w:cs="Calibri"/>
          <w:sz w:val="22"/>
          <w:szCs w:val="22"/>
        </w:rPr>
        <w:t xml:space="preserve"> Cloud documentation is </w:t>
      </w:r>
      <w:r w:rsidR="004433BD" w:rsidRPr="004433BD">
        <w:rPr>
          <w:rStyle w:val="eop"/>
          <w:rFonts w:ascii="Calibri" w:hAnsi="Calibri" w:cs="Calibri"/>
          <w:sz w:val="22"/>
          <w:szCs w:val="22"/>
        </w:rPr>
        <w:t xml:space="preserve">thoughtfully </w:t>
      </w:r>
      <w:r w:rsidR="00877B52">
        <w:rPr>
          <w:rStyle w:val="eop"/>
          <w:rFonts w:ascii="Calibri" w:hAnsi="Calibri" w:cs="Calibri"/>
          <w:sz w:val="22"/>
          <w:szCs w:val="22"/>
        </w:rPr>
        <w:t xml:space="preserve">written. It </w:t>
      </w:r>
      <w:r w:rsidR="00CA4B31">
        <w:rPr>
          <w:rStyle w:val="eop"/>
          <w:rFonts w:ascii="Calibri" w:hAnsi="Calibri" w:cs="Calibri"/>
          <w:sz w:val="22"/>
          <w:szCs w:val="22"/>
        </w:rPr>
        <w:t xml:space="preserve">clearly </w:t>
      </w:r>
      <w:r w:rsidR="00877B52">
        <w:rPr>
          <w:rStyle w:val="eop"/>
          <w:rFonts w:ascii="Calibri" w:hAnsi="Calibri" w:cs="Calibri"/>
          <w:sz w:val="22"/>
          <w:szCs w:val="22"/>
        </w:rPr>
        <w:t xml:space="preserve">describes </w:t>
      </w:r>
      <w:r w:rsidR="00CA4B31">
        <w:rPr>
          <w:rStyle w:val="eop"/>
          <w:rFonts w:ascii="Calibri" w:hAnsi="Calibri" w:cs="Calibri"/>
          <w:sz w:val="22"/>
          <w:szCs w:val="22"/>
        </w:rPr>
        <w:t>the concept</w:t>
      </w:r>
      <w:r w:rsidR="00A830F4">
        <w:rPr>
          <w:rStyle w:val="eop"/>
          <w:rFonts w:ascii="Calibri" w:hAnsi="Calibri" w:cs="Calibri"/>
          <w:sz w:val="22"/>
          <w:szCs w:val="22"/>
        </w:rPr>
        <w:t>s that relate</w:t>
      </w:r>
      <w:r w:rsidR="00F643EF">
        <w:rPr>
          <w:rStyle w:val="eop"/>
          <w:rFonts w:ascii="Calibri" w:hAnsi="Calibri" w:cs="Calibri"/>
          <w:sz w:val="22"/>
          <w:szCs w:val="22"/>
        </w:rPr>
        <w:t xml:space="preserve"> to</w:t>
      </w:r>
      <w:r w:rsidR="00A830F4">
        <w:rPr>
          <w:rStyle w:val="eop"/>
          <w:rFonts w:ascii="Calibri" w:hAnsi="Calibri" w:cs="Calibri"/>
          <w:sz w:val="22"/>
          <w:szCs w:val="22"/>
        </w:rPr>
        <w:t xml:space="preserve"> the serverless </w:t>
      </w:r>
      <w:r w:rsidR="00557962">
        <w:rPr>
          <w:rStyle w:val="eop"/>
          <w:rFonts w:ascii="Calibri" w:hAnsi="Calibri" w:cs="Calibri"/>
          <w:sz w:val="22"/>
          <w:szCs w:val="22"/>
        </w:rPr>
        <w:t xml:space="preserve">architecture. </w:t>
      </w:r>
      <w:r w:rsidR="00974C7B">
        <w:rPr>
          <w:rStyle w:val="eop"/>
          <w:rFonts w:ascii="Calibri" w:hAnsi="Calibri" w:cs="Calibri"/>
          <w:sz w:val="22"/>
          <w:szCs w:val="22"/>
        </w:rPr>
        <w:t xml:space="preserve">Even if I </w:t>
      </w:r>
      <w:r w:rsidR="00367934">
        <w:rPr>
          <w:rStyle w:val="eop"/>
          <w:rFonts w:ascii="Calibri" w:hAnsi="Calibri" w:cs="Calibri"/>
          <w:sz w:val="22"/>
          <w:szCs w:val="22"/>
        </w:rPr>
        <w:t>utilize</w:t>
      </w:r>
      <w:r w:rsidR="00974C7B">
        <w:rPr>
          <w:rStyle w:val="eop"/>
          <w:rFonts w:ascii="Calibri" w:hAnsi="Calibri" w:cs="Calibri"/>
          <w:sz w:val="22"/>
          <w:szCs w:val="22"/>
        </w:rPr>
        <w:t xml:space="preserve"> </w:t>
      </w:r>
      <w:r w:rsidR="00104633">
        <w:rPr>
          <w:rStyle w:val="eop"/>
          <w:rFonts w:ascii="Calibri" w:hAnsi="Calibri" w:cs="Calibri"/>
          <w:sz w:val="22"/>
          <w:szCs w:val="22"/>
        </w:rPr>
        <w:t xml:space="preserve">the services from </w:t>
      </w:r>
      <w:r w:rsidR="00974C7B">
        <w:rPr>
          <w:rStyle w:val="eop"/>
          <w:rFonts w:ascii="Calibri" w:hAnsi="Calibri" w:cs="Calibri"/>
          <w:sz w:val="22"/>
          <w:szCs w:val="22"/>
        </w:rPr>
        <w:t xml:space="preserve">another </w:t>
      </w:r>
      <w:r w:rsidR="000F3729">
        <w:rPr>
          <w:rStyle w:val="eop"/>
          <w:rFonts w:ascii="Calibri" w:hAnsi="Calibri" w:cs="Calibri"/>
          <w:sz w:val="22"/>
          <w:szCs w:val="22"/>
        </w:rPr>
        <w:t xml:space="preserve">serverless </w:t>
      </w:r>
      <w:r w:rsidR="00974C7B">
        <w:rPr>
          <w:rStyle w:val="eop"/>
          <w:rFonts w:ascii="Calibri" w:hAnsi="Calibri" w:cs="Calibri"/>
          <w:sz w:val="22"/>
          <w:szCs w:val="22"/>
        </w:rPr>
        <w:t xml:space="preserve">cloud </w:t>
      </w:r>
      <w:r w:rsidR="000F3729">
        <w:rPr>
          <w:rStyle w:val="eop"/>
          <w:rFonts w:ascii="Calibri" w:hAnsi="Calibri" w:cs="Calibri"/>
          <w:sz w:val="22"/>
          <w:szCs w:val="22"/>
        </w:rPr>
        <w:t>provider,</w:t>
      </w:r>
      <w:r w:rsidR="00974C7B">
        <w:rPr>
          <w:rStyle w:val="eop"/>
          <w:rFonts w:ascii="Calibri" w:hAnsi="Calibri" w:cs="Calibri"/>
          <w:sz w:val="22"/>
          <w:szCs w:val="22"/>
        </w:rPr>
        <w:t xml:space="preserve"> I could use some of </w:t>
      </w:r>
      <w:r w:rsidR="00104633">
        <w:rPr>
          <w:rStyle w:val="eop"/>
          <w:rFonts w:ascii="Calibri" w:hAnsi="Calibri" w:cs="Calibri"/>
          <w:sz w:val="22"/>
          <w:szCs w:val="22"/>
        </w:rPr>
        <w:t>the Google Cloud Functions</w:t>
      </w:r>
      <w:r w:rsidR="00974C7B">
        <w:rPr>
          <w:rStyle w:val="eop"/>
          <w:rFonts w:ascii="Calibri" w:hAnsi="Calibri" w:cs="Calibri"/>
          <w:sz w:val="22"/>
          <w:szCs w:val="22"/>
        </w:rPr>
        <w:t xml:space="preserve"> documentation to understand </w:t>
      </w:r>
      <w:r w:rsidR="00E435E0">
        <w:rPr>
          <w:rStyle w:val="eop"/>
          <w:rFonts w:ascii="Calibri" w:hAnsi="Calibri" w:cs="Calibri"/>
          <w:sz w:val="22"/>
          <w:szCs w:val="22"/>
        </w:rPr>
        <w:t xml:space="preserve">a </w:t>
      </w:r>
      <w:r w:rsidR="00036B7F">
        <w:rPr>
          <w:rStyle w:val="eop"/>
          <w:rFonts w:ascii="Calibri" w:hAnsi="Calibri" w:cs="Calibri"/>
          <w:sz w:val="22"/>
          <w:szCs w:val="22"/>
        </w:rPr>
        <w:t xml:space="preserve">serverless </w:t>
      </w:r>
      <w:r w:rsidR="00E435E0">
        <w:rPr>
          <w:rStyle w:val="eop"/>
          <w:rFonts w:ascii="Calibri" w:hAnsi="Calibri" w:cs="Calibri"/>
          <w:sz w:val="22"/>
          <w:szCs w:val="22"/>
        </w:rPr>
        <w:t xml:space="preserve">concept. </w:t>
      </w:r>
    </w:p>
    <w:p w14:paraId="4D4503EE" w14:textId="781A08DF" w:rsidR="00ED39F1" w:rsidRDefault="009426C2" w:rsidP="009538C0">
      <w:pPr>
        <w:pStyle w:val="paragraph"/>
        <w:textAlignment w:val="baseline"/>
        <w:rPr>
          <w:rStyle w:val="eop"/>
          <w:rFonts w:ascii="Calibri" w:hAnsi="Calibri" w:cs="Calibri"/>
          <w:sz w:val="22"/>
          <w:szCs w:val="22"/>
        </w:rPr>
      </w:pPr>
      <w:r>
        <w:rPr>
          <w:rStyle w:val="eop"/>
          <w:rFonts w:ascii="Calibri" w:hAnsi="Calibri" w:cs="Calibri"/>
          <w:sz w:val="22"/>
          <w:szCs w:val="22"/>
        </w:rPr>
        <w:t>All</w:t>
      </w:r>
      <w:r w:rsidR="009538C0">
        <w:rPr>
          <w:rStyle w:val="eop"/>
          <w:rFonts w:ascii="Calibri" w:hAnsi="Calibri" w:cs="Calibri"/>
          <w:sz w:val="22"/>
          <w:szCs w:val="22"/>
        </w:rPr>
        <w:t xml:space="preserve"> </w:t>
      </w:r>
      <w:r w:rsidR="003D5B57">
        <w:rPr>
          <w:rStyle w:val="eop"/>
          <w:rFonts w:ascii="Calibri" w:hAnsi="Calibri" w:cs="Calibri"/>
          <w:sz w:val="22"/>
          <w:szCs w:val="22"/>
        </w:rPr>
        <w:t>t</w:t>
      </w:r>
      <w:r w:rsidR="00BE0094">
        <w:rPr>
          <w:rStyle w:val="eop"/>
          <w:rFonts w:ascii="Calibri" w:hAnsi="Calibri" w:cs="Calibri"/>
          <w:sz w:val="22"/>
          <w:szCs w:val="22"/>
        </w:rPr>
        <w:t>h</w:t>
      </w:r>
      <w:r w:rsidR="003D5B57">
        <w:rPr>
          <w:rStyle w:val="eop"/>
          <w:rFonts w:ascii="Calibri" w:hAnsi="Calibri" w:cs="Calibri"/>
          <w:sz w:val="22"/>
          <w:szCs w:val="22"/>
        </w:rPr>
        <w:t xml:space="preserve">ree </w:t>
      </w:r>
      <w:r w:rsidR="00A02158">
        <w:rPr>
          <w:rStyle w:val="eop"/>
          <w:rFonts w:ascii="Calibri" w:hAnsi="Calibri" w:cs="Calibri"/>
          <w:sz w:val="22"/>
          <w:szCs w:val="22"/>
        </w:rPr>
        <w:t>platforms</w:t>
      </w:r>
      <w:r w:rsidR="00BE0094">
        <w:rPr>
          <w:rStyle w:val="eop"/>
          <w:rFonts w:ascii="Calibri" w:hAnsi="Calibri" w:cs="Calibri"/>
          <w:sz w:val="22"/>
          <w:szCs w:val="22"/>
        </w:rPr>
        <w:t xml:space="preserve"> </w:t>
      </w:r>
      <w:r w:rsidR="00A07F3A">
        <w:rPr>
          <w:rStyle w:val="eop"/>
          <w:rFonts w:ascii="Calibri" w:hAnsi="Calibri" w:cs="Calibri"/>
          <w:sz w:val="22"/>
          <w:szCs w:val="22"/>
        </w:rPr>
        <w:t xml:space="preserve">appear to be </w:t>
      </w:r>
      <w:r w:rsidR="009538C0">
        <w:rPr>
          <w:rStyle w:val="eop"/>
          <w:rFonts w:ascii="Calibri" w:hAnsi="Calibri" w:cs="Calibri"/>
          <w:sz w:val="22"/>
          <w:szCs w:val="22"/>
        </w:rPr>
        <w:t xml:space="preserve">capable </w:t>
      </w:r>
      <w:r w:rsidR="00A07F3A">
        <w:rPr>
          <w:rStyle w:val="eop"/>
          <w:rFonts w:ascii="Calibri" w:hAnsi="Calibri" w:cs="Calibri"/>
          <w:sz w:val="22"/>
          <w:szCs w:val="22"/>
        </w:rPr>
        <w:t>of</w:t>
      </w:r>
      <w:r w:rsidR="009538C0">
        <w:rPr>
          <w:rStyle w:val="eop"/>
          <w:rFonts w:ascii="Calibri" w:hAnsi="Calibri" w:cs="Calibri"/>
          <w:sz w:val="22"/>
          <w:szCs w:val="22"/>
        </w:rPr>
        <w:t xml:space="preserve"> </w:t>
      </w:r>
      <w:r w:rsidR="0074508D">
        <w:rPr>
          <w:rStyle w:val="eop"/>
          <w:rFonts w:ascii="Calibri" w:hAnsi="Calibri" w:cs="Calibri"/>
          <w:sz w:val="22"/>
          <w:szCs w:val="22"/>
        </w:rPr>
        <w:t>hosting Python</w:t>
      </w:r>
      <w:r w:rsidR="009538C0">
        <w:rPr>
          <w:rStyle w:val="eop"/>
          <w:rFonts w:ascii="Calibri" w:hAnsi="Calibri" w:cs="Calibri"/>
          <w:sz w:val="22"/>
          <w:szCs w:val="22"/>
        </w:rPr>
        <w:t xml:space="preserve"> geoprocessing </w:t>
      </w:r>
      <w:r w:rsidR="00A07F3A">
        <w:rPr>
          <w:rStyle w:val="eop"/>
          <w:rFonts w:ascii="Calibri" w:hAnsi="Calibri" w:cs="Calibri"/>
          <w:sz w:val="22"/>
          <w:szCs w:val="22"/>
        </w:rPr>
        <w:t xml:space="preserve">tasks </w:t>
      </w:r>
      <w:r w:rsidR="00B840AA">
        <w:rPr>
          <w:rStyle w:val="eop"/>
          <w:rFonts w:ascii="Calibri" w:hAnsi="Calibri" w:cs="Calibri"/>
          <w:sz w:val="22"/>
          <w:szCs w:val="22"/>
        </w:rPr>
        <w:t>with</w:t>
      </w:r>
      <w:r w:rsidR="00A07F3A">
        <w:rPr>
          <w:rStyle w:val="eop"/>
          <w:rFonts w:ascii="Calibri" w:hAnsi="Calibri" w:cs="Calibri"/>
          <w:sz w:val="22"/>
          <w:szCs w:val="22"/>
        </w:rPr>
        <w:t xml:space="preserve"> </w:t>
      </w:r>
      <w:r w:rsidR="00907F9E">
        <w:rPr>
          <w:rStyle w:val="eop"/>
          <w:rFonts w:ascii="Calibri" w:hAnsi="Calibri" w:cs="Calibri"/>
          <w:sz w:val="22"/>
          <w:szCs w:val="22"/>
        </w:rPr>
        <w:t xml:space="preserve">similar </w:t>
      </w:r>
      <w:r w:rsidR="009538C0">
        <w:rPr>
          <w:rStyle w:val="eop"/>
          <w:rFonts w:ascii="Calibri" w:hAnsi="Calibri" w:cs="Calibri"/>
          <w:sz w:val="22"/>
          <w:szCs w:val="22"/>
        </w:rPr>
        <w:t>limitations. From the perspective of a GIS analyst</w:t>
      </w:r>
      <w:r w:rsidR="008E562C">
        <w:rPr>
          <w:rStyle w:val="eop"/>
          <w:rFonts w:ascii="Calibri" w:hAnsi="Calibri" w:cs="Calibri"/>
          <w:sz w:val="22"/>
          <w:szCs w:val="22"/>
        </w:rPr>
        <w:t>,</w:t>
      </w:r>
      <w:r w:rsidR="009538C0">
        <w:rPr>
          <w:rStyle w:val="eop"/>
          <w:rFonts w:ascii="Calibri" w:hAnsi="Calibri" w:cs="Calibri"/>
          <w:sz w:val="22"/>
          <w:szCs w:val="22"/>
        </w:rPr>
        <w:t xml:space="preserve"> AWS offers easier and more sophisticated options to develop and deploy a function. Azure and Google require specific knowledge of professional developer tools and methods to develop and publish function</w:t>
      </w:r>
      <w:r w:rsidR="000D07DE">
        <w:rPr>
          <w:rStyle w:val="eop"/>
          <w:rFonts w:ascii="Calibri" w:hAnsi="Calibri" w:cs="Calibri"/>
          <w:sz w:val="22"/>
          <w:szCs w:val="22"/>
        </w:rPr>
        <w:t>s</w:t>
      </w:r>
      <w:r w:rsidR="009538C0">
        <w:rPr>
          <w:rStyle w:val="eop"/>
          <w:rFonts w:ascii="Calibri" w:hAnsi="Calibri" w:cs="Calibri"/>
          <w:sz w:val="22"/>
          <w:szCs w:val="22"/>
        </w:rPr>
        <w:t xml:space="preserve">. </w:t>
      </w:r>
      <w:r w:rsidR="00C00FFD">
        <w:rPr>
          <w:rStyle w:val="eop"/>
          <w:rFonts w:ascii="Calibri" w:hAnsi="Calibri" w:cs="Calibri"/>
          <w:sz w:val="22"/>
          <w:szCs w:val="22"/>
        </w:rPr>
        <w:t xml:space="preserve">This observation is </w:t>
      </w:r>
      <w:r w:rsidR="005C79C4">
        <w:rPr>
          <w:rStyle w:val="eop"/>
          <w:rFonts w:ascii="Calibri" w:hAnsi="Calibri" w:cs="Calibri"/>
          <w:sz w:val="22"/>
          <w:szCs w:val="22"/>
        </w:rPr>
        <w:t xml:space="preserve">outlined </w:t>
      </w:r>
      <w:r w:rsidR="0056397C">
        <w:rPr>
          <w:rStyle w:val="eop"/>
          <w:rFonts w:ascii="Calibri" w:hAnsi="Calibri" w:cs="Calibri"/>
          <w:sz w:val="22"/>
          <w:szCs w:val="22"/>
        </w:rPr>
        <w:t>in the next section</w:t>
      </w:r>
      <w:r w:rsidR="000D449C">
        <w:rPr>
          <w:rStyle w:val="eop"/>
          <w:rFonts w:ascii="Calibri" w:hAnsi="Calibri" w:cs="Calibri"/>
          <w:sz w:val="22"/>
          <w:szCs w:val="22"/>
        </w:rPr>
        <w:t>.</w:t>
      </w:r>
    </w:p>
    <w:p w14:paraId="2FD64E52" w14:textId="51292CF0" w:rsidR="00E34428" w:rsidRDefault="00E34428" w:rsidP="00C67E2E">
      <w:pPr>
        <w:pStyle w:val="Heading1"/>
      </w:pPr>
      <w:r>
        <w:t>Tools</w:t>
      </w:r>
      <w:r w:rsidR="00B507BC">
        <w:t xml:space="preserve"> for Serverless </w:t>
      </w:r>
      <w:r w:rsidR="003C3C34">
        <w:t xml:space="preserve">Development </w:t>
      </w:r>
    </w:p>
    <w:p w14:paraId="22E839FD" w14:textId="3161619D" w:rsidR="00E34428" w:rsidRDefault="00E34428" w:rsidP="00E34428">
      <w:r>
        <w:t>There is a good amount of developer tools that facilitates serverless development. For this project I looked at tools that are relatively simple to setup and deploy code to serverless and can relate to GIS analysts that create geoprocessing code.</w:t>
      </w:r>
      <w:r w:rsidR="000602A7">
        <w:t xml:space="preserve"> </w:t>
      </w:r>
      <w:r w:rsidR="00856F00">
        <w:t>N</w:t>
      </w:r>
      <w:r w:rsidR="006B6CE2">
        <w:t>otoriously</w:t>
      </w:r>
      <w:r w:rsidR="009F7338" w:rsidRPr="009F7338">
        <w:t>, it is generally easier to find online resources and answers that are related to the AWS platform</w:t>
      </w:r>
      <w:r w:rsidR="009F7338">
        <w:t xml:space="preserve"> </w:t>
      </w:r>
      <w:r w:rsidR="009F7338" w:rsidRPr="009F7338">
        <w:t>(AWS, 2020c)</w:t>
      </w:r>
      <w:r w:rsidR="0090663F">
        <w:t xml:space="preserve">, and </w:t>
      </w:r>
      <w:r w:rsidR="005179BB">
        <w:t>some</w:t>
      </w:r>
      <w:r w:rsidR="0090663F">
        <w:t xml:space="preserve"> tools that</w:t>
      </w:r>
      <w:r w:rsidR="00A70033">
        <w:t xml:space="preserve"> can be a resource for serverless development are mentioned below</w:t>
      </w:r>
      <w:r w:rsidR="009F7338">
        <w:t>.</w:t>
      </w:r>
    </w:p>
    <w:p w14:paraId="35144789" w14:textId="71F466A0" w:rsidR="00D32364" w:rsidRDefault="00D32364" w:rsidP="00D32364">
      <w:pPr>
        <w:pStyle w:val="Heading3"/>
      </w:pPr>
      <w:r>
        <w:t>Serverless</w:t>
      </w:r>
      <w:r w:rsidR="00243265">
        <w:t xml:space="preserve"> Framework</w:t>
      </w:r>
    </w:p>
    <w:p w14:paraId="4812099A" w14:textId="62512AE1" w:rsidR="00243265" w:rsidRPr="00243265" w:rsidRDefault="004D7024" w:rsidP="00243265">
      <w:r>
        <w:t xml:space="preserve">The Serverless Framework is </w:t>
      </w:r>
      <w:r w:rsidR="000616A6">
        <w:t xml:space="preserve">an MIT open-source project </w:t>
      </w:r>
      <w:r w:rsidR="00C73524">
        <w:t xml:space="preserve">that aims to provide </w:t>
      </w:r>
      <w:r w:rsidR="004D059C">
        <w:t>FaaS workflow automation and best practices</w:t>
      </w:r>
      <w:r w:rsidR="00364C17">
        <w:t xml:space="preserve">. </w:t>
      </w:r>
      <w:r w:rsidR="00E4779E">
        <w:t>An interesting aspect of the Serverless Framework i</w:t>
      </w:r>
      <w:r w:rsidR="00950EA7">
        <w:t xml:space="preserve">s that it is capable of </w:t>
      </w:r>
      <w:r w:rsidR="00720676">
        <w:t xml:space="preserve">generating </w:t>
      </w:r>
      <w:r w:rsidR="00904BEB">
        <w:t xml:space="preserve">YAML </w:t>
      </w:r>
      <w:r w:rsidR="00720676">
        <w:t>deployment code</w:t>
      </w:r>
      <w:r w:rsidR="00904BEB">
        <w:t xml:space="preserve"> </w:t>
      </w:r>
      <w:r w:rsidR="00277DBB">
        <w:t xml:space="preserve">for </w:t>
      </w:r>
      <w:r w:rsidR="00D156B2">
        <w:t>many</w:t>
      </w:r>
      <w:r w:rsidR="00BA0276">
        <w:t xml:space="preserve"> cloud providers</w:t>
      </w:r>
      <w:r w:rsidR="00D156B2">
        <w:t xml:space="preserve"> </w:t>
      </w:r>
      <w:r w:rsidR="007F7745">
        <w:fldChar w:fldCharType="begin"/>
      </w:r>
      <w:r w:rsidR="007F7745">
        <w:instrText xml:space="preserve"> ADDIN EN.CITE &lt;EndNote&gt;&lt;Cite&gt;&lt;Author&gt;Source&lt;/Author&gt;&lt;Year&gt;2020&lt;/Year&gt;&lt;RecNum&gt;22&lt;/RecNum&gt;&lt;DisplayText&gt;(Source, 2020)&lt;/DisplayText&gt;&lt;record&gt;&lt;rec-number&gt;22&lt;/rec-number&gt;&lt;foreign-keys&gt;&lt;key app="EN" db-id="wdxa0frd3adsduev0appzsvpre9etfrf5rv2" timestamp="1587319255"&gt;22&lt;/key&gt;&lt;/foreign-keys&gt;&lt;ref-type name="Journal Article"&gt;17&lt;/ref-type&gt;&lt;contributors&gt;&lt;authors&gt;&lt;author&gt;Serverless Framework Open Source&lt;/author&gt;&lt;/authors&gt;&lt;/contributors&gt;&lt;titles&gt;&lt;/titles&gt;&lt;dates&gt;&lt;year&gt;2020&lt;/year&gt;&lt;/dates&gt;&lt;urls&gt;&lt;related-urls&gt;&lt;url&gt;https://serverless.com/&lt;/url&gt;&lt;/related-urls&gt;&lt;/urls&gt;&lt;access-date&gt;April 4, 2020&lt;/access-date&gt;&lt;/record&gt;&lt;/Cite&gt;&lt;/EndNote&gt;</w:instrText>
      </w:r>
      <w:r w:rsidR="007F7745">
        <w:fldChar w:fldCharType="separate"/>
      </w:r>
      <w:r w:rsidR="007F7745">
        <w:rPr>
          <w:noProof/>
        </w:rPr>
        <w:t>(Source, 2020)</w:t>
      </w:r>
      <w:r w:rsidR="007F7745">
        <w:fldChar w:fldCharType="end"/>
      </w:r>
      <w:r w:rsidR="00BA0276">
        <w:t xml:space="preserve">. </w:t>
      </w:r>
      <w:r w:rsidR="008F0E9A">
        <w:t xml:space="preserve">At the moment, </w:t>
      </w:r>
      <w:r w:rsidR="0007728F">
        <w:t>i</w:t>
      </w:r>
      <w:r w:rsidR="000360C9">
        <w:t xml:space="preserve">t seems to be the leading attempt to </w:t>
      </w:r>
      <w:r w:rsidR="00012F38">
        <w:t>stand</w:t>
      </w:r>
      <w:r w:rsidR="000676F5">
        <w:t>ardize</w:t>
      </w:r>
      <w:r w:rsidR="000360C9">
        <w:t xml:space="preserve"> serverless </w:t>
      </w:r>
      <w:r w:rsidR="00601702">
        <w:t xml:space="preserve">deployment </w:t>
      </w:r>
      <w:r w:rsidR="00990C1D">
        <w:t xml:space="preserve">across </w:t>
      </w:r>
      <w:r w:rsidR="004D55C1">
        <w:t xml:space="preserve">different </w:t>
      </w:r>
      <w:r w:rsidR="00990C1D">
        <w:t>cloud providers.</w:t>
      </w:r>
      <w:r w:rsidR="00601702">
        <w:t xml:space="preserve"> </w:t>
      </w:r>
      <w:r w:rsidR="00F33E9C">
        <w:t xml:space="preserve">For those </w:t>
      </w:r>
      <w:r w:rsidR="002962F2">
        <w:t xml:space="preserve">not using AWS Lambda to host their functions, the Serverless Framework is </w:t>
      </w:r>
      <w:r w:rsidR="00F560C9">
        <w:t>recommended</w:t>
      </w:r>
      <w:r w:rsidR="002962F2">
        <w:t xml:space="preserve">. </w:t>
      </w:r>
      <w:r w:rsidR="00855F3B">
        <w:t>For t</w:t>
      </w:r>
      <w:r w:rsidR="001A6A3C">
        <w:t xml:space="preserve">hose </w:t>
      </w:r>
      <w:r w:rsidR="00855F3B">
        <w:t>utilizing</w:t>
      </w:r>
      <w:r w:rsidR="001A6A3C">
        <w:t xml:space="preserve"> AWS</w:t>
      </w:r>
      <w:r w:rsidR="004B5C9C">
        <w:t xml:space="preserve"> Lambda the Serverless Framework is a great option,</w:t>
      </w:r>
      <w:r w:rsidR="00212E2A">
        <w:t xml:space="preserve"> </w:t>
      </w:r>
      <w:r w:rsidR="007D5CB2">
        <w:t>at the same time,</w:t>
      </w:r>
      <w:r w:rsidR="00212E2A">
        <w:t xml:space="preserve"> </w:t>
      </w:r>
      <w:r w:rsidR="000D0803">
        <w:t>the</w:t>
      </w:r>
      <w:r w:rsidR="00A6063F">
        <w:t xml:space="preserve"> </w:t>
      </w:r>
      <w:r w:rsidR="000D0803">
        <w:t xml:space="preserve">AWS </w:t>
      </w:r>
      <w:r w:rsidR="00A6063F" w:rsidRPr="00A6063F">
        <w:t>fully fledged</w:t>
      </w:r>
      <w:r w:rsidR="00A6063F">
        <w:t xml:space="preserve"> development </w:t>
      </w:r>
      <w:r w:rsidR="000D0803">
        <w:t>tools offer more breadth and dept</w:t>
      </w:r>
      <w:r w:rsidR="00553239">
        <w:t xml:space="preserve">h </w:t>
      </w:r>
      <w:r w:rsidR="003E6A1E">
        <w:t>to leverage</w:t>
      </w:r>
      <w:r w:rsidR="00911115">
        <w:t xml:space="preserve"> the</w:t>
      </w:r>
      <w:r w:rsidR="00553239">
        <w:t xml:space="preserve"> AWS resources</w:t>
      </w:r>
      <w:r w:rsidR="00C11B55">
        <w:t>.</w:t>
      </w:r>
    </w:p>
    <w:p w14:paraId="42055A41" w14:textId="77777777" w:rsidR="00E34428" w:rsidRDefault="00E34428" w:rsidP="00C20098">
      <w:pPr>
        <w:pStyle w:val="Heading3"/>
      </w:pPr>
      <w:r>
        <w:lastRenderedPageBreak/>
        <w:t>AWS SAM</w:t>
      </w:r>
    </w:p>
    <w:p w14:paraId="6264440E" w14:textId="28CC032D" w:rsidR="00E34428" w:rsidRDefault="00E34428" w:rsidP="00E34428">
      <w:r>
        <w:t>“</w:t>
      </w:r>
      <w:r w:rsidRPr="004C0EF8">
        <w:t>The AWS Serverless Application Model (SAM) is an open-source framework for building serverless applications.</w:t>
      </w:r>
      <w:r>
        <w:t>”</w:t>
      </w:r>
      <w:r>
        <w:fldChar w:fldCharType="begin"/>
      </w:r>
      <w:r>
        <w:instrText xml:space="preserve"> ADDIN EN.CITE &lt;EndNote&gt;&lt;Cite&gt;&lt;Author&gt;AWS&lt;/Author&gt;&lt;Year&gt;2020&lt;/Year&gt;&lt;RecNum&gt;23&lt;/RecNum&gt;&lt;DisplayText&gt;(AWS, 2020b)&lt;/DisplayText&gt;&lt;record&gt;&lt;rec-number&gt;23&lt;/rec-number&gt;&lt;foreign-keys&gt;&lt;key app="EN" db-id="wdxa0frd3adsduev0appzsvpre9etfrf5rv2" timestamp="1587449573"&gt;23&lt;/key&gt;&lt;/foreign-keys&gt;&lt;ref-type name="Journal Article"&gt;17&lt;/ref-type&gt;&lt;contributors&gt;&lt;authors&gt;&lt;author&gt;AWS&lt;/author&gt;&lt;/authors&gt;&lt;/contributors&gt;&lt;titles&gt;&lt;title&gt;AWS Serverless Application Model&lt;/title&gt;&lt;/titles&gt;&lt;dates&gt;&lt;year&gt;2020&lt;/year&gt;&lt;/dates&gt;&lt;urls&gt;&lt;related-urls&gt;&lt;url&gt;https://aws.amazon.com/serverless/sam/&lt;/url&gt;&lt;/related-urls&gt;&lt;/urls&gt;&lt;access-date&gt;4/4/2020&lt;/access-date&gt;&lt;/record&gt;&lt;/Cite&gt;&lt;/EndNote&gt;</w:instrText>
      </w:r>
      <w:r>
        <w:fldChar w:fldCharType="separate"/>
      </w:r>
      <w:r>
        <w:rPr>
          <w:noProof/>
        </w:rPr>
        <w:t>(AWS, 2020b)</w:t>
      </w:r>
      <w:r>
        <w:fldChar w:fldCharType="end"/>
      </w:r>
      <w:r>
        <w:t>. When AWS SAM is installed in a computer it provides a docker container that simulates the AWS Lambda</w:t>
      </w:r>
      <w:r w:rsidR="005D4340">
        <w:t>,</w:t>
      </w:r>
      <w:r>
        <w:t xml:space="preserve"> so coding can be developed and tested </w:t>
      </w:r>
      <w:r w:rsidR="005D4340">
        <w:t>on the developer</w:t>
      </w:r>
      <w:r w:rsidR="008317F8">
        <w:t>’s local computer</w:t>
      </w:r>
      <w:r>
        <w:t>. Also, it has a simple syntax to create supplemental AWS components for the functions, such as Gateway and S3. AWS SAM can be used with any of the Lambda compatible programming languages.</w:t>
      </w:r>
    </w:p>
    <w:p w14:paraId="3B93C220" w14:textId="77777777" w:rsidR="00E34428" w:rsidRDefault="00E34428" w:rsidP="00C20098">
      <w:pPr>
        <w:pStyle w:val="Heading3"/>
      </w:pPr>
      <w:r>
        <w:t>AWS Chalice</w:t>
      </w:r>
    </w:p>
    <w:p w14:paraId="2E8B14D3" w14:textId="39B978FB" w:rsidR="00E34428" w:rsidRPr="00BE36C9" w:rsidRDefault="00E34428" w:rsidP="00E34428">
      <w:r w:rsidRPr="00BE36C9">
        <w:t>Chalice is a microframework for writing serverless apps in Python.</w:t>
      </w:r>
      <w:r w:rsidRPr="00BE36C9">
        <w:fldChar w:fldCharType="begin"/>
      </w:r>
      <w:r w:rsidRPr="00BE36C9">
        <w:instrText xml:space="preserve"> ADDIN EN.CITE &lt;EndNote&gt;&lt;Cite&gt;&lt;Author&gt;Saryerwinnie&lt;/Author&gt;&lt;Year&gt;2020&lt;/Year&gt;&lt;RecNum&gt;24&lt;/RecNum&gt;&lt;DisplayText&gt;(Saryerwinnie, 2020)&lt;/DisplayText&gt;&lt;record&gt;&lt;rec-number&gt;24&lt;/rec-number&gt;&lt;foreign-keys&gt;&lt;key app="EN" db-id="wdxa0frd3adsduev0appzsvpre9etfrf5rv2" timestamp="1587450245"&gt;24&lt;/key&gt;&lt;/foreign-keys&gt;&lt;ref-type name="Journal Article"&gt;17&lt;/ref-type&gt;&lt;contributors&gt;&lt;authors&gt;&lt;author&gt;James Saryerwinnie&lt;/author&gt;&lt;/authors&gt;&lt;/contributors&gt;&lt;titles&gt;&lt;title&gt;Chalice&lt;/title&gt;&lt;secondary-title&gt;Read the Docs&lt;/secondary-title&gt;&lt;/titles&gt;&lt;periodical&gt;&lt;full-title&gt;Read the Docs&lt;/full-title&gt;&lt;/periodical&gt;&lt;dates&gt;&lt;year&gt;2020&lt;/year&gt;&lt;/dates&gt;&lt;urls&gt;&lt;related-urls&gt;&lt;url&gt;https://chalice.readthedocs.io/en/latest/&lt;/url&gt;&lt;/related-urls&gt;&lt;/urls&gt;&lt;access-date&gt;4/5/2020&lt;/access-date&gt;&lt;/record&gt;&lt;/Cite&gt;&lt;/EndNote&gt;</w:instrText>
      </w:r>
      <w:r w:rsidRPr="00BE36C9">
        <w:fldChar w:fldCharType="separate"/>
      </w:r>
      <w:r w:rsidRPr="00BE36C9">
        <w:t>(Saryerwinnie, 2020)</w:t>
      </w:r>
      <w:r w:rsidRPr="00BE36C9">
        <w:fldChar w:fldCharType="end"/>
      </w:r>
      <w:r w:rsidRPr="00BE36C9">
        <w:t xml:space="preserve">. The Chalice functionality is similar to the AWS </w:t>
      </w:r>
      <w:r w:rsidR="00484510" w:rsidRPr="00BE36C9">
        <w:t>SAM;</w:t>
      </w:r>
      <w:r w:rsidRPr="00BE36C9">
        <w:t xml:space="preserve"> </w:t>
      </w:r>
      <w:r w:rsidR="00484510">
        <w:t>however</w:t>
      </w:r>
      <w:r w:rsidR="006B1D0F">
        <w:t xml:space="preserve"> it is</w:t>
      </w:r>
      <w:r w:rsidRPr="00BE36C9">
        <w:t xml:space="preserve"> </w:t>
      </w:r>
      <w:r w:rsidR="008426D9">
        <w:t>specific to</w:t>
      </w:r>
      <w:r w:rsidRPr="00BE36C9">
        <w:t xml:space="preserve"> Python. I </w:t>
      </w:r>
      <w:r w:rsidR="005179BB">
        <w:t>used</w:t>
      </w:r>
      <w:r w:rsidRPr="00BE36C9">
        <w:t xml:space="preserve"> Chalice to deploy my test serverless functions and it was remarkably easy to install and use. </w:t>
      </w:r>
      <w:r w:rsidR="00A20434">
        <w:t xml:space="preserve">It is </w:t>
      </w:r>
      <w:r w:rsidR="005179BB">
        <w:t>worthy</w:t>
      </w:r>
      <w:r w:rsidR="00445B97">
        <w:t xml:space="preserve"> to mention that</w:t>
      </w:r>
      <w:r w:rsidR="0028459F">
        <w:t xml:space="preserve"> </w:t>
      </w:r>
      <w:r w:rsidRPr="00BE36C9">
        <w:t xml:space="preserve">Python </w:t>
      </w:r>
      <w:r w:rsidR="0028459F">
        <w:t>development</w:t>
      </w:r>
      <w:r w:rsidR="00CA7809">
        <w:t xml:space="preserve"> and deployment</w:t>
      </w:r>
      <w:r w:rsidR="0028459F">
        <w:t xml:space="preserve"> </w:t>
      </w:r>
      <w:r w:rsidR="00445B97">
        <w:t xml:space="preserve">can </w:t>
      </w:r>
      <w:r w:rsidRPr="00BE36C9">
        <w:t xml:space="preserve">be troubling </w:t>
      </w:r>
      <w:r w:rsidR="00E03B7E">
        <w:t>to deal with</w:t>
      </w:r>
      <w:r w:rsidRPr="00BE36C9">
        <w:t xml:space="preserve"> packages dependencies. Chalice can automate the packages needed for deployment when the </w:t>
      </w:r>
      <w:r w:rsidR="003457BB">
        <w:t xml:space="preserve">file </w:t>
      </w:r>
      <w:r w:rsidRPr="00BE36C9">
        <w:t xml:space="preserve">requirements.txt is set accordingly. For further information on Python packaging </w:t>
      </w:r>
      <w:r w:rsidR="00810892">
        <w:t>refer to</w:t>
      </w:r>
      <w:r w:rsidRPr="00BE36C9">
        <w:t xml:space="preserve"> </w:t>
      </w:r>
      <w:r w:rsidRPr="00BE36C9">
        <w:fldChar w:fldCharType="begin"/>
      </w:r>
      <w:r w:rsidRPr="00BE36C9">
        <w:instrText xml:space="preserve"> ADDIN EN.CITE &lt;EndNote&gt;&lt;Cite AuthorYear="1"&gt;&lt;Author&gt;Foundation&lt;/Author&gt;&lt;Year&gt;2020&lt;/Year&gt;&lt;RecNum&gt;25&lt;/RecNum&gt;&lt;DisplayText&gt;Foundation (2020)&lt;/DisplayText&gt;&lt;record&gt;&lt;rec-number&gt;25&lt;/rec-number&gt;&lt;foreign-keys&gt;&lt;key app="EN" db-id="wdxa0frd3adsduev0appzsvpre9etfrf5rv2" timestamp="1587451170"&gt;25&lt;/key&gt;&lt;/foreign-keys&gt;&lt;ref-type name="Journal Article"&gt;17&lt;/ref-type&gt;&lt;contributors&gt;&lt;authors&gt;&lt;author&gt;The Python Software Foundation&lt;/author&gt;&lt;/authors&gt;&lt;/contributors&gt;&lt;titles&gt;&lt;title&gt;PIP user guide&lt;/title&gt;&lt;secondary-title&gt;Read the Docs&lt;/secondary-title&gt;&lt;/titles&gt;&lt;periodical&gt;&lt;full-title&gt;Read the Docs&lt;/full-title&gt;&lt;/periodical&gt;&lt;dates&gt;&lt;year&gt;2020&lt;/year&gt;&lt;/dates&gt;&lt;urls&gt;&lt;related-urls&gt;&lt;url&gt;https://pip.readthedocs.io/en/latest/user_guide/#requirements-files&lt;/url&gt;&lt;/related-urls&gt;&lt;/urls&gt;&lt;access-date&gt;4/20/2020&lt;/access-date&gt;&lt;/record&gt;&lt;/Cite&gt;&lt;/EndNote&gt;</w:instrText>
      </w:r>
      <w:r w:rsidRPr="00BE36C9">
        <w:fldChar w:fldCharType="separate"/>
      </w:r>
      <w:r w:rsidRPr="00BE36C9">
        <w:t>Foundation (2020)</w:t>
      </w:r>
      <w:r w:rsidRPr="00BE36C9">
        <w:fldChar w:fldCharType="end"/>
      </w:r>
      <w:r w:rsidRPr="00BE36C9">
        <w:t>.</w:t>
      </w:r>
    </w:p>
    <w:p w14:paraId="565E97F3" w14:textId="55CC4DBF" w:rsidR="004056CC" w:rsidRDefault="004056CC" w:rsidP="002604FC">
      <w:pPr>
        <w:pStyle w:val="Heading3"/>
        <w:rPr>
          <w:rStyle w:val="eop"/>
          <w:rFonts w:ascii="Calibri" w:hAnsi="Calibri" w:cs="Calibri"/>
          <w:sz w:val="22"/>
          <w:szCs w:val="22"/>
        </w:rPr>
      </w:pPr>
      <w:r>
        <w:rPr>
          <w:rStyle w:val="eop"/>
          <w:rFonts w:ascii="Calibri" w:hAnsi="Calibri" w:cs="Calibri"/>
          <w:sz w:val="22"/>
          <w:szCs w:val="22"/>
        </w:rPr>
        <w:t xml:space="preserve">AWS </w:t>
      </w:r>
      <w:r w:rsidR="00C20098" w:rsidRPr="002604FC">
        <w:rPr>
          <w:rStyle w:val="eop"/>
        </w:rPr>
        <w:t>Boto3</w:t>
      </w:r>
    </w:p>
    <w:p w14:paraId="4CC6862F" w14:textId="154EA438" w:rsidR="00C20098" w:rsidRPr="002604FC" w:rsidRDefault="00C20098" w:rsidP="002604FC">
      <w:r w:rsidRPr="002604FC">
        <w:t>Boto3 is an AWS Python package that facilitates</w:t>
      </w:r>
      <w:r w:rsidR="00736DC6">
        <w:t xml:space="preserve"> the</w:t>
      </w:r>
      <w:r w:rsidRPr="002604FC">
        <w:t xml:space="preserve"> integration with the Python application </w:t>
      </w:r>
      <w:r w:rsidR="00736DC6">
        <w:t>and the</w:t>
      </w:r>
      <w:r w:rsidRPr="002604FC">
        <w:t xml:space="preserve"> AWS services including Amazon S3, Amazon EC2, Amazon DynamoDB, and more. For developers looking for an efficient </w:t>
      </w:r>
      <w:r w:rsidR="007D03AB">
        <w:t>way</w:t>
      </w:r>
      <w:r w:rsidRPr="002604FC">
        <w:t xml:space="preserve"> to use cloud resources from </w:t>
      </w:r>
      <w:r w:rsidR="008379D5">
        <w:t>within the</w:t>
      </w:r>
      <w:r w:rsidR="007362EA">
        <w:t xml:space="preserve"> Python</w:t>
      </w:r>
      <w:r w:rsidR="008379D5">
        <w:t xml:space="preserve"> </w:t>
      </w:r>
      <w:r w:rsidRPr="002604FC">
        <w:t>serverless functions</w:t>
      </w:r>
      <w:r w:rsidR="008379D5">
        <w:t xml:space="preserve"> code</w:t>
      </w:r>
      <w:r w:rsidRPr="002604FC">
        <w:t>, Boto3 gives AWS an edge when compared other providers. There is no equivalent option on Azure or Google Cloud.</w:t>
      </w:r>
    </w:p>
    <w:p w14:paraId="4B35F84A" w14:textId="77777777" w:rsidR="002C3A85" w:rsidRDefault="002C3A85" w:rsidP="000C675B">
      <w:pPr>
        <w:pStyle w:val="paragraph"/>
        <w:textAlignment w:val="baseline"/>
        <w:rPr>
          <w:rStyle w:val="normaltextrun"/>
          <w:rFonts w:ascii="Calibri Light" w:hAnsi="Calibri Light" w:cs="Calibri Light"/>
          <w:color w:val="2F5496"/>
          <w:sz w:val="32"/>
          <w:szCs w:val="32"/>
        </w:rPr>
      </w:pPr>
    </w:p>
    <w:p w14:paraId="68E54A5F" w14:textId="3C05F287" w:rsidR="000C675B" w:rsidRDefault="000C675B" w:rsidP="000C675B">
      <w:pPr>
        <w:pStyle w:val="paragraph"/>
        <w:textAlignment w:val="baseline"/>
        <w:rPr>
          <w:color w:val="2F5496"/>
        </w:rPr>
      </w:pPr>
      <w:r>
        <w:rPr>
          <w:rStyle w:val="normaltextrun"/>
          <w:rFonts w:ascii="Calibri Light" w:hAnsi="Calibri Light" w:cs="Calibri Light"/>
          <w:color w:val="2F5496"/>
          <w:sz w:val="32"/>
          <w:szCs w:val="32"/>
        </w:rPr>
        <w:t>Considerations for geoprocessing deployment on FaaS</w:t>
      </w:r>
      <w:r>
        <w:rPr>
          <w:rStyle w:val="eop"/>
          <w:rFonts w:ascii="Calibri Light" w:hAnsi="Calibri Light" w:cs="Calibri Light"/>
          <w:color w:val="2F5496"/>
          <w:sz w:val="32"/>
          <w:szCs w:val="32"/>
        </w:rPr>
        <w:t> </w:t>
      </w:r>
    </w:p>
    <w:p w14:paraId="108C8779" w14:textId="5CCF3417" w:rsidR="00103DC4" w:rsidRPr="003C3C34" w:rsidRDefault="00B016B6" w:rsidP="003C3C34">
      <w:pPr>
        <w:pStyle w:val="Heading2"/>
        <w:rPr>
          <w:rStyle w:val="eop"/>
        </w:rPr>
      </w:pPr>
      <w:r w:rsidRPr="003C3C34">
        <w:rPr>
          <w:rStyle w:val="normaltextrun"/>
        </w:rPr>
        <w:t xml:space="preserve">Resource </w:t>
      </w:r>
      <w:r w:rsidR="00103DC4" w:rsidRPr="003C3C34">
        <w:rPr>
          <w:rStyle w:val="normaltextrun"/>
        </w:rPr>
        <w:t>Limitations</w:t>
      </w:r>
    </w:p>
    <w:p w14:paraId="140E30F2" w14:textId="60A7B528" w:rsidR="006F2BA1" w:rsidRPr="006F2BA1" w:rsidRDefault="00CF377F" w:rsidP="006F2BA1">
      <w:r>
        <w:t>Overall, w</w:t>
      </w:r>
      <w:r w:rsidR="006F2BA1">
        <w:t>hen deploying</w:t>
      </w:r>
      <w:r w:rsidR="00523C12">
        <w:t xml:space="preserve"> geoprocessing </w:t>
      </w:r>
      <w:r w:rsidR="004D27E5">
        <w:t>functions,</w:t>
      </w:r>
      <w:r w:rsidR="00523C12">
        <w:t xml:space="preserve"> I observed </w:t>
      </w:r>
      <w:r w:rsidR="003469FD">
        <w:t xml:space="preserve">a few </w:t>
      </w:r>
      <w:r w:rsidR="004479E1">
        <w:t xml:space="preserve">limitations that are </w:t>
      </w:r>
      <w:r>
        <w:t>important</w:t>
      </w:r>
      <w:r w:rsidR="003469FD">
        <w:t xml:space="preserve"> </w:t>
      </w:r>
      <w:r w:rsidR="00292585">
        <w:t xml:space="preserve">to </w:t>
      </w:r>
      <w:r w:rsidR="004479E1">
        <w:t>know before</w:t>
      </w:r>
      <w:r w:rsidR="00795AB6">
        <w:t xml:space="preserve"> planning </w:t>
      </w:r>
      <w:r w:rsidR="00F37F6F">
        <w:t>these</w:t>
      </w:r>
      <w:r w:rsidR="00795AB6">
        <w:t xml:space="preserve"> type</w:t>
      </w:r>
      <w:r w:rsidR="00F37F6F">
        <w:t>s</w:t>
      </w:r>
      <w:r w:rsidR="00795AB6">
        <w:t xml:space="preserve"> of</w:t>
      </w:r>
      <w:r w:rsidR="00590488">
        <w:t xml:space="preserve"> function</w:t>
      </w:r>
      <w:r w:rsidR="00F37F6F">
        <w:t>s</w:t>
      </w:r>
      <w:r w:rsidR="00590488">
        <w:t>.</w:t>
      </w:r>
      <w:r w:rsidR="009D515E">
        <w:t xml:space="preserve"> The findings are:</w:t>
      </w:r>
    </w:p>
    <w:p w14:paraId="320F5C9F" w14:textId="5761C8F1" w:rsidR="00A165CF" w:rsidRDefault="00A165CF" w:rsidP="009D515E">
      <w:pPr>
        <w:pStyle w:val="paragraph"/>
        <w:numPr>
          <w:ilvl w:val="0"/>
          <w:numId w:val="6"/>
        </w:numPr>
        <w:textAlignment w:val="baseline"/>
        <w:rPr>
          <w:rStyle w:val="normaltextrun"/>
          <w:rFonts w:ascii="Calibri" w:hAnsi="Calibri" w:cs="Calibri"/>
          <w:sz w:val="22"/>
          <w:szCs w:val="22"/>
        </w:rPr>
      </w:pPr>
      <w:r w:rsidRPr="00FC4ED5">
        <w:rPr>
          <w:rStyle w:val="normaltextrun"/>
          <w:rFonts w:ascii="Calibri" w:hAnsi="Calibri" w:cs="Calibri"/>
          <w:sz w:val="22"/>
          <w:szCs w:val="22"/>
        </w:rPr>
        <w:t>The function lifetime limit is an issue for processes that have long execution time</w:t>
      </w:r>
      <w:r w:rsidR="00F37F6F">
        <w:rPr>
          <w:rStyle w:val="normaltextrun"/>
          <w:rFonts w:ascii="Calibri" w:hAnsi="Calibri" w:cs="Calibri"/>
          <w:sz w:val="22"/>
          <w:szCs w:val="22"/>
        </w:rPr>
        <w:t>s</w:t>
      </w:r>
      <w:r w:rsidRPr="00FC4ED5">
        <w:rPr>
          <w:rStyle w:val="normaltextrun"/>
          <w:rFonts w:ascii="Calibri" w:hAnsi="Calibri" w:cs="Calibri"/>
          <w:sz w:val="22"/>
          <w:szCs w:val="22"/>
        </w:rPr>
        <w:t>.</w:t>
      </w:r>
    </w:p>
    <w:p w14:paraId="4F4A5A72" w14:textId="1DB36FF3" w:rsidR="00E21CAC" w:rsidRPr="00E21CAC" w:rsidRDefault="00E21CAC" w:rsidP="009D515E">
      <w:pPr>
        <w:pStyle w:val="paragraph"/>
        <w:numPr>
          <w:ilvl w:val="0"/>
          <w:numId w:val="6"/>
        </w:numPr>
        <w:textAlignment w:val="baseline"/>
        <w:rPr>
          <w:rStyle w:val="normaltextrun"/>
        </w:rPr>
      </w:pPr>
      <w:r>
        <w:rPr>
          <w:rStyle w:val="normaltextrun"/>
          <w:rFonts w:ascii="Calibri" w:hAnsi="Calibri" w:cs="Calibri"/>
          <w:sz w:val="22"/>
          <w:szCs w:val="22"/>
        </w:rPr>
        <w:t xml:space="preserve">FaaS platforms have modest maximum processing power in contrast to </w:t>
      </w:r>
      <w:r w:rsidR="00F37F6F">
        <w:rPr>
          <w:rStyle w:val="normaltextrun"/>
          <w:rFonts w:ascii="Calibri" w:hAnsi="Calibri" w:cs="Calibri"/>
          <w:sz w:val="22"/>
          <w:szCs w:val="22"/>
        </w:rPr>
        <w:t xml:space="preserve">the </w:t>
      </w:r>
      <w:r w:rsidR="009A2FB2">
        <w:rPr>
          <w:rStyle w:val="normaltextrun"/>
          <w:rFonts w:ascii="Calibri" w:hAnsi="Calibri" w:cs="Calibri"/>
          <w:sz w:val="22"/>
          <w:szCs w:val="22"/>
        </w:rPr>
        <w:t>Platform as a Service</w:t>
      </w:r>
      <w:r>
        <w:rPr>
          <w:rStyle w:val="normaltextrun"/>
          <w:rFonts w:ascii="Calibri" w:hAnsi="Calibri" w:cs="Calibri"/>
          <w:sz w:val="22"/>
          <w:szCs w:val="22"/>
        </w:rPr>
        <w:t xml:space="preserve"> model where processing and memory can be set to relative</w:t>
      </w:r>
      <w:r w:rsidR="00F37F6F">
        <w:rPr>
          <w:rStyle w:val="normaltextrun"/>
          <w:rFonts w:ascii="Calibri" w:hAnsi="Calibri" w:cs="Calibri"/>
          <w:sz w:val="22"/>
          <w:szCs w:val="22"/>
        </w:rPr>
        <w:t>ly</w:t>
      </w:r>
      <w:r>
        <w:rPr>
          <w:rStyle w:val="normaltextrun"/>
          <w:rFonts w:ascii="Calibri" w:hAnsi="Calibri" w:cs="Calibri"/>
          <w:sz w:val="22"/>
          <w:szCs w:val="22"/>
        </w:rPr>
        <w:t xml:space="preserve"> high maximums.</w:t>
      </w:r>
    </w:p>
    <w:p w14:paraId="126102D3" w14:textId="2630B8C7" w:rsidR="00A165CF" w:rsidRPr="00FC4ED5" w:rsidRDefault="00A165CF" w:rsidP="009D515E">
      <w:pPr>
        <w:pStyle w:val="paragraph"/>
        <w:numPr>
          <w:ilvl w:val="0"/>
          <w:numId w:val="6"/>
        </w:numPr>
        <w:textAlignment w:val="baseline"/>
        <w:rPr>
          <w:rStyle w:val="normaltextrun"/>
          <w:rFonts w:ascii="Calibri" w:hAnsi="Calibri" w:cs="Calibri"/>
          <w:sz w:val="22"/>
          <w:szCs w:val="22"/>
        </w:rPr>
      </w:pPr>
      <w:r w:rsidRPr="00FC4ED5">
        <w:rPr>
          <w:rStyle w:val="normaltextrun"/>
          <w:rFonts w:ascii="Calibri" w:hAnsi="Calibri" w:cs="Calibri"/>
          <w:sz w:val="22"/>
          <w:szCs w:val="22"/>
        </w:rPr>
        <w:t>Potential bottlenecks when high I/O bandwidth is required.</w:t>
      </w:r>
    </w:p>
    <w:p w14:paraId="7FDE94C5" w14:textId="4686F9FF" w:rsidR="00103DC4" w:rsidRDefault="00103DC4" w:rsidP="009D515E">
      <w:pPr>
        <w:pStyle w:val="paragraph"/>
        <w:numPr>
          <w:ilvl w:val="0"/>
          <w:numId w:val="6"/>
        </w:numPr>
        <w:textAlignment w:val="baseline"/>
        <w:rPr>
          <w:rStyle w:val="eop"/>
          <w:rFonts w:ascii="Calibri" w:hAnsi="Calibri" w:cs="Calibri"/>
          <w:sz w:val="22"/>
          <w:szCs w:val="22"/>
        </w:rPr>
      </w:pPr>
      <w:r>
        <w:rPr>
          <w:rStyle w:val="normaltextrun"/>
          <w:rFonts w:ascii="Calibri" w:hAnsi="Calibri" w:cs="Calibri"/>
          <w:sz w:val="22"/>
          <w:szCs w:val="22"/>
        </w:rPr>
        <w:t xml:space="preserve">The deployment package </w:t>
      </w:r>
      <w:r w:rsidR="00D76EF4">
        <w:rPr>
          <w:rStyle w:val="normaltextrun"/>
          <w:rFonts w:ascii="Calibri" w:hAnsi="Calibri" w:cs="Calibri"/>
          <w:sz w:val="22"/>
          <w:szCs w:val="22"/>
        </w:rPr>
        <w:t xml:space="preserve">and memory limits are </w:t>
      </w:r>
      <w:r w:rsidR="00635B0E">
        <w:rPr>
          <w:rStyle w:val="normaltextrun"/>
          <w:rFonts w:ascii="Calibri" w:hAnsi="Calibri" w:cs="Calibri"/>
          <w:sz w:val="22"/>
          <w:szCs w:val="22"/>
        </w:rPr>
        <w:t xml:space="preserve">relatively </w:t>
      </w:r>
      <w:r w:rsidR="00D76EF4">
        <w:rPr>
          <w:rStyle w:val="normaltextrun"/>
          <w:rFonts w:ascii="Calibri" w:hAnsi="Calibri" w:cs="Calibri"/>
          <w:sz w:val="22"/>
          <w:szCs w:val="22"/>
        </w:rPr>
        <w:t>low</w:t>
      </w:r>
      <w:r>
        <w:rPr>
          <w:rStyle w:val="normaltextrun"/>
          <w:rFonts w:ascii="Calibri" w:hAnsi="Calibri" w:cs="Calibri"/>
          <w:sz w:val="22"/>
          <w:szCs w:val="22"/>
        </w:rPr>
        <w:t>. The ArcGIS Python module</w:t>
      </w:r>
      <w:r w:rsidR="00F426A6">
        <w:rPr>
          <w:rStyle w:val="normaltextrun"/>
          <w:rFonts w:ascii="Calibri" w:hAnsi="Calibri" w:cs="Calibri"/>
          <w:sz w:val="22"/>
          <w:szCs w:val="22"/>
        </w:rPr>
        <w:t>, for example,</w:t>
      </w:r>
      <w:r>
        <w:rPr>
          <w:rStyle w:val="normaltextrun"/>
          <w:rFonts w:ascii="Calibri" w:hAnsi="Calibri" w:cs="Calibri"/>
          <w:sz w:val="22"/>
          <w:szCs w:val="22"/>
        </w:rPr>
        <w:t xml:space="preserve"> </w:t>
      </w:r>
      <w:r w:rsidR="003D53A8">
        <w:rPr>
          <w:rStyle w:val="normaltextrun"/>
          <w:rFonts w:ascii="Calibri" w:hAnsi="Calibri" w:cs="Calibri"/>
          <w:sz w:val="22"/>
          <w:szCs w:val="22"/>
        </w:rPr>
        <w:t>has</w:t>
      </w:r>
      <w:r>
        <w:rPr>
          <w:rStyle w:val="normaltextrun"/>
          <w:rFonts w:ascii="Calibri" w:hAnsi="Calibri" w:cs="Calibri"/>
          <w:sz w:val="22"/>
          <w:szCs w:val="22"/>
        </w:rPr>
        <w:t xml:space="preserve"> 314</w:t>
      </w:r>
      <w:r w:rsidR="003D53A8">
        <w:rPr>
          <w:rStyle w:val="normaltextrun"/>
          <w:rFonts w:ascii="Calibri" w:hAnsi="Calibri" w:cs="Calibri"/>
          <w:sz w:val="22"/>
          <w:szCs w:val="22"/>
        </w:rPr>
        <w:t>GB</w:t>
      </w:r>
      <w:r>
        <w:rPr>
          <w:rStyle w:val="normaltextrun"/>
          <w:rFonts w:ascii="Calibri" w:hAnsi="Calibri" w:cs="Calibri"/>
          <w:sz w:val="22"/>
          <w:szCs w:val="22"/>
        </w:rPr>
        <w:t xml:space="preserve"> installed with dependencies.</w:t>
      </w:r>
      <w:r w:rsidR="0059037D">
        <w:rPr>
          <w:rStyle w:val="eop"/>
          <w:rFonts w:ascii="Calibri" w:hAnsi="Calibri" w:cs="Calibri"/>
          <w:sz w:val="22"/>
          <w:szCs w:val="22"/>
        </w:rPr>
        <w:t xml:space="preserve"> </w:t>
      </w:r>
      <w:r w:rsidR="003176DD">
        <w:rPr>
          <w:rStyle w:val="eop"/>
          <w:rFonts w:ascii="Calibri" w:hAnsi="Calibri" w:cs="Calibri"/>
          <w:sz w:val="22"/>
          <w:szCs w:val="22"/>
        </w:rPr>
        <w:t xml:space="preserve">Hopefully </w:t>
      </w:r>
      <w:r w:rsidR="001155A0">
        <w:rPr>
          <w:rStyle w:val="eop"/>
          <w:rFonts w:ascii="Calibri" w:hAnsi="Calibri" w:cs="Calibri"/>
          <w:sz w:val="22"/>
          <w:szCs w:val="22"/>
        </w:rPr>
        <w:t xml:space="preserve">in the future </w:t>
      </w:r>
      <w:r w:rsidR="004259D2">
        <w:rPr>
          <w:rStyle w:val="eop"/>
          <w:rFonts w:ascii="Calibri" w:hAnsi="Calibri" w:cs="Calibri"/>
          <w:sz w:val="22"/>
          <w:szCs w:val="22"/>
        </w:rPr>
        <w:t xml:space="preserve">streamlined </w:t>
      </w:r>
      <w:r w:rsidR="009A6A35">
        <w:rPr>
          <w:rStyle w:val="eop"/>
          <w:rFonts w:ascii="Calibri" w:hAnsi="Calibri" w:cs="Calibri"/>
          <w:sz w:val="22"/>
          <w:szCs w:val="22"/>
        </w:rPr>
        <w:t>smaller pac</w:t>
      </w:r>
      <w:r w:rsidR="004259D2">
        <w:rPr>
          <w:rStyle w:val="eop"/>
          <w:rFonts w:ascii="Calibri" w:hAnsi="Calibri" w:cs="Calibri"/>
          <w:sz w:val="22"/>
          <w:szCs w:val="22"/>
        </w:rPr>
        <w:t xml:space="preserve">kages </w:t>
      </w:r>
      <w:r w:rsidR="00F42027">
        <w:rPr>
          <w:rStyle w:val="eop"/>
          <w:rFonts w:ascii="Calibri" w:hAnsi="Calibri" w:cs="Calibri"/>
          <w:sz w:val="22"/>
          <w:szCs w:val="22"/>
        </w:rPr>
        <w:t>are</w:t>
      </w:r>
      <w:r w:rsidR="004259D2">
        <w:rPr>
          <w:rStyle w:val="eop"/>
          <w:rFonts w:ascii="Calibri" w:hAnsi="Calibri" w:cs="Calibri"/>
          <w:sz w:val="22"/>
          <w:szCs w:val="22"/>
        </w:rPr>
        <w:t xml:space="preserve"> made available</w:t>
      </w:r>
      <w:r w:rsidR="00EA77B6">
        <w:rPr>
          <w:rStyle w:val="eop"/>
          <w:rFonts w:ascii="Calibri" w:hAnsi="Calibri" w:cs="Calibri"/>
          <w:sz w:val="22"/>
          <w:szCs w:val="22"/>
        </w:rPr>
        <w:t xml:space="preserve"> for serverless</w:t>
      </w:r>
      <w:r w:rsidR="004259D2">
        <w:rPr>
          <w:rStyle w:val="eop"/>
          <w:rFonts w:ascii="Calibri" w:hAnsi="Calibri" w:cs="Calibri"/>
          <w:sz w:val="22"/>
          <w:szCs w:val="22"/>
        </w:rPr>
        <w:t>.</w:t>
      </w:r>
    </w:p>
    <w:p w14:paraId="43319775" w14:textId="3AA922B0" w:rsidR="00AF34F8" w:rsidRDefault="00E21CAC" w:rsidP="009D515E">
      <w:pPr>
        <w:pStyle w:val="paragraph"/>
        <w:numPr>
          <w:ilvl w:val="0"/>
          <w:numId w:val="6"/>
        </w:numPr>
        <w:textAlignment w:val="baseline"/>
        <w:rPr>
          <w:rStyle w:val="eop"/>
          <w:rFonts w:ascii="Calibri" w:hAnsi="Calibri" w:cs="Calibri"/>
          <w:sz w:val="22"/>
          <w:szCs w:val="22"/>
        </w:rPr>
      </w:pPr>
      <w:r w:rsidRPr="00FC4ED5">
        <w:rPr>
          <w:rStyle w:val="normaltextrun"/>
          <w:rFonts w:ascii="Calibri" w:hAnsi="Calibri" w:cs="Calibri"/>
          <w:sz w:val="22"/>
          <w:szCs w:val="22"/>
        </w:rPr>
        <w:t>Function portability between cloud providers is not straightforward</w:t>
      </w:r>
      <w:r w:rsidR="00FA74E3">
        <w:rPr>
          <w:rStyle w:val="normaltextrun"/>
          <w:rFonts w:ascii="Calibri" w:hAnsi="Calibri" w:cs="Calibri"/>
          <w:sz w:val="22"/>
          <w:szCs w:val="22"/>
        </w:rPr>
        <w:t>.</w:t>
      </w:r>
    </w:p>
    <w:p w14:paraId="6C4474A0" w14:textId="77777777" w:rsidR="00103DC4" w:rsidRPr="003C3C34" w:rsidRDefault="00103DC4" w:rsidP="003C3C34">
      <w:pPr>
        <w:pStyle w:val="Heading2"/>
      </w:pPr>
      <w:r w:rsidRPr="003C3C34">
        <w:rPr>
          <w:rStyle w:val="normaltextrun"/>
        </w:rPr>
        <w:t>Geoprocessing considerations</w:t>
      </w:r>
      <w:r w:rsidRPr="003C3C34">
        <w:rPr>
          <w:rStyle w:val="eop"/>
        </w:rPr>
        <w:t> </w:t>
      </w:r>
    </w:p>
    <w:p w14:paraId="193B05FA" w14:textId="1AF3AA8B" w:rsidR="00103DC4" w:rsidRDefault="00103DC4" w:rsidP="00103DC4">
      <w:pPr>
        <w:pStyle w:val="paragraph"/>
        <w:textAlignment w:val="baseline"/>
      </w:pPr>
      <w:r>
        <w:rPr>
          <w:rStyle w:val="normaltextrun"/>
          <w:rFonts w:ascii="Calibri" w:hAnsi="Calibri" w:cs="Calibri"/>
          <w:sz w:val="22"/>
          <w:szCs w:val="22"/>
        </w:rPr>
        <w:t xml:space="preserve">Geoprocessing that does not </w:t>
      </w:r>
      <w:r w:rsidR="00D00D69">
        <w:rPr>
          <w:rStyle w:val="normaltextrun"/>
          <w:rFonts w:ascii="Calibri" w:hAnsi="Calibri" w:cs="Calibri"/>
          <w:sz w:val="22"/>
          <w:szCs w:val="22"/>
        </w:rPr>
        <w:t>entail</w:t>
      </w:r>
      <w:r>
        <w:rPr>
          <w:rStyle w:val="normaltextrun"/>
          <w:rFonts w:ascii="Calibri" w:hAnsi="Calibri" w:cs="Calibri"/>
          <w:sz w:val="22"/>
          <w:szCs w:val="22"/>
        </w:rPr>
        <w:t xml:space="preserve"> neighborhood operations require</w:t>
      </w:r>
      <w:r w:rsidR="00AA4714">
        <w:rPr>
          <w:rStyle w:val="normaltextrun"/>
          <w:rFonts w:ascii="Calibri" w:hAnsi="Calibri" w:cs="Calibri"/>
          <w:sz w:val="22"/>
          <w:szCs w:val="22"/>
        </w:rPr>
        <w:t>s</w:t>
      </w:r>
      <w:r>
        <w:rPr>
          <w:rStyle w:val="normaltextrun"/>
          <w:rFonts w:ascii="Calibri" w:hAnsi="Calibri" w:cs="Calibri"/>
          <w:sz w:val="22"/>
          <w:szCs w:val="22"/>
        </w:rPr>
        <w:t xml:space="preserve"> little processing power. This type of operation can easily be executed in local machines.</w:t>
      </w:r>
      <w:r>
        <w:rPr>
          <w:rStyle w:val="eop"/>
          <w:rFonts w:ascii="Calibri" w:hAnsi="Calibri" w:cs="Calibri"/>
          <w:sz w:val="22"/>
          <w:szCs w:val="22"/>
        </w:rPr>
        <w:t> </w:t>
      </w:r>
      <w:r w:rsidR="00747920">
        <w:rPr>
          <w:rStyle w:val="eop"/>
          <w:rFonts w:ascii="Calibri" w:hAnsi="Calibri" w:cs="Calibri"/>
          <w:sz w:val="22"/>
          <w:szCs w:val="22"/>
        </w:rPr>
        <w:t xml:space="preserve">The use of serverless </w:t>
      </w:r>
      <w:r w:rsidR="00742F01">
        <w:rPr>
          <w:rStyle w:val="eop"/>
          <w:rFonts w:ascii="Calibri" w:hAnsi="Calibri" w:cs="Calibri"/>
          <w:sz w:val="22"/>
          <w:szCs w:val="22"/>
        </w:rPr>
        <w:t>in this case is useful in deployment scenarios</w:t>
      </w:r>
      <w:r w:rsidR="004716DA">
        <w:rPr>
          <w:rStyle w:val="eop"/>
          <w:rFonts w:ascii="Calibri" w:hAnsi="Calibri" w:cs="Calibri"/>
          <w:sz w:val="22"/>
          <w:szCs w:val="22"/>
        </w:rPr>
        <w:t xml:space="preserve"> that services a multiclient</w:t>
      </w:r>
      <w:r w:rsidR="00B241FE">
        <w:rPr>
          <w:rStyle w:val="eop"/>
          <w:rFonts w:ascii="Calibri" w:hAnsi="Calibri" w:cs="Calibri"/>
          <w:sz w:val="22"/>
          <w:szCs w:val="22"/>
        </w:rPr>
        <w:t xml:space="preserve"> architecture. </w:t>
      </w:r>
    </w:p>
    <w:p w14:paraId="0FF0B21B" w14:textId="2941C5D0" w:rsidR="00103DC4" w:rsidRDefault="00103DC4" w:rsidP="002A7AFD">
      <w:pPr>
        <w:pStyle w:val="paragraph"/>
        <w:textAlignment w:val="baseline"/>
      </w:pPr>
      <w:r>
        <w:rPr>
          <w:rStyle w:val="normaltextrun"/>
          <w:rFonts w:ascii="Calibri" w:hAnsi="Calibri" w:cs="Calibri"/>
          <w:sz w:val="22"/>
          <w:szCs w:val="22"/>
        </w:rPr>
        <w:lastRenderedPageBreak/>
        <w:t>On the other hand, geoprocessing that involve</w:t>
      </w:r>
      <w:r w:rsidR="00AA4714">
        <w:rPr>
          <w:rStyle w:val="normaltextrun"/>
          <w:rFonts w:ascii="Calibri" w:hAnsi="Calibri" w:cs="Calibri"/>
          <w:sz w:val="22"/>
          <w:szCs w:val="22"/>
        </w:rPr>
        <w:t>s</w:t>
      </w:r>
      <w:r>
        <w:rPr>
          <w:rStyle w:val="normaltextrun"/>
          <w:rFonts w:ascii="Calibri" w:hAnsi="Calibri" w:cs="Calibri"/>
          <w:sz w:val="22"/>
          <w:szCs w:val="22"/>
        </w:rPr>
        <w:t xml:space="preserve"> neighborhood operations can demand </w:t>
      </w:r>
      <w:r w:rsidR="00AA4714">
        <w:rPr>
          <w:rStyle w:val="normaltextrun"/>
          <w:rFonts w:ascii="Calibri" w:hAnsi="Calibri" w:cs="Calibri"/>
          <w:sz w:val="22"/>
          <w:szCs w:val="22"/>
        </w:rPr>
        <w:t xml:space="preserve">increased </w:t>
      </w:r>
      <w:r>
        <w:rPr>
          <w:rStyle w:val="normaltextrun"/>
          <w:rFonts w:ascii="Calibri" w:hAnsi="Calibri" w:cs="Calibri"/>
          <w:sz w:val="22"/>
          <w:szCs w:val="22"/>
        </w:rPr>
        <w:t xml:space="preserve">processing </w:t>
      </w:r>
      <w:r w:rsidR="001348CF">
        <w:rPr>
          <w:rStyle w:val="normaltextrun"/>
          <w:rFonts w:ascii="Calibri" w:hAnsi="Calibri" w:cs="Calibri"/>
          <w:sz w:val="22"/>
          <w:szCs w:val="22"/>
        </w:rPr>
        <w:t>power and</w:t>
      </w:r>
      <w:r w:rsidR="000902DD">
        <w:rPr>
          <w:rStyle w:val="normaltextrun"/>
          <w:rFonts w:ascii="Calibri" w:hAnsi="Calibri" w:cs="Calibri"/>
          <w:sz w:val="22"/>
          <w:szCs w:val="22"/>
        </w:rPr>
        <w:t xml:space="preserve"> </w:t>
      </w:r>
      <w:r>
        <w:rPr>
          <w:rStyle w:val="normaltextrun"/>
          <w:rFonts w:ascii="Calibri" w:hAnsi="Calibri" w:cs="Calibri"/>
          <w:sz w:val="22"/>
          <w:szCs w:val="22"/>
        </w:rPr>
        <w:t xml:space="preserve">could benefit from using cloud processing. However, because </w:t>
      </w:r>
      <w:r w:rsidR="00FC2313">
        <w:rPr>
          <w:rStyle w:val="normaltextrun"/>
          <w:rFonts w:ascii="Calibri" w:hAnsi="Calibri" w:cs="Calibri"/>
          <w:sz w:val="22"/>
          <w:szCs w:val="22"/>
        </w:rPr>
        <w:t>serverless</w:t>
      </w:r>
      <w:r>
        <w:rPr>
          <w:rStyle w:val="normaltextrun"/>
          <w:rFonts w:ascii="Calibri" w:hAnsi="Calibri" w:cs="Calibri"/>
          <w:sz w:val="22"/>
          <w:szCs w:val="22"/>
        </w:rPr>
        <w:t xml:space="preserve"> </w:t>
      </w:r>
      <w:r w:rsidR="00360ACF">
        <w:rPr>
          <w:rStyle w:val="normaltextrun"/>
          <w:rFonts w:ascii="Calibri" w:hAnsi="Calibri" w:cs="Calibri"/>
          <w:sz w:val="22"/>
          <w:szCs w:val="22"/>
        </w:rPr>
        <w:t xml:space="preserve">platforms </w:t>
      </w:r>
      <w:r>
        <w:rPr>
          <w:rStyle w:val="normaltextrun"/>
          <w:rFonts w:ascii="Calibri" w:hAnsi="Calibri" w:cs="Calibri"/>
          <w:sz w:val="22"/>
          <w:szCs w:val="22"/>
        </w:rPr>
        <w:t>ha</w:t>
      </w:r>
      <w:r w:rsidR="00360ACF">
        <w:rPr>
          <w:rStyle w:val="normaltextrun"/>
          <w:rFonts w:ascii="Calibri" w:hAnsi="Calibri" w:cs="Calibri"/>
          <w:sz w:val="22"/>
          <w:szCs w:val="22"/>
        </w:rPr>
        <w:t>ve</w:t>
      </w:r>
      <w:r>
        <w:rPr>
          <w:rStyle w:val="normaltextrun"/>
          <w:rFonts w:ascii="Calibri" w:hAnsi="Calibri" w:cs="Calibri"/>
          <w:sz w:val="22"/>
          <w:szCs w:val="22"/>
        </w:rPr>
        <w:t xml:space="preserve"> a relative</w:t>
      </w:r>
      <w:r w:rsidR="00AA4714">
        <w:rPr>
          <w:rStyle w:val="normaltextrun"/>
          <w:rFonts w:ascii="Calibri" w:hAnsi="Calibri" w:cs="Calibri"/>
          <w:sz w:val="22"/>
          <w:szCs w:val="22"/>
        </w:rPr>
        <w:t>ly</w:t>
      </w:r>
      <w:r>
        <w:rPr>
          <w:rStyle w:val="normaltextrun"/>
          <w:rFonts w:ascii="Calibri" w:hAnsi="Calibri" w:cs="Calibri"/>
          <w:sz w:val="22"/>
          <w:szCs w:val="22"/>
        </w:rPr>
        <w:t xml:space="preserve"> low </w:t>
      </w:r>
      <w:r w:rsidR="007F2E7B">
        <w:rPr>
          <w:rStyle w:val="normaltextrun"/>
          <w:rFonts w:ascii="Calibri" w:hAnsi="Calibri" w:cs="Calibri"/>
          <w:sz w:val="22"/>
          <w:szCs w:val="22"/>
        </w:rPr>
        <w:t xml:space="preserve">maximum </w:t>
      </w:r>
      <w:r>
        <w:rPr>
          <w:rStyle w:val="normaltextrun"/>
          <w:rFonts w:ascii="Calibri" w:hAnsi="Calibri" w:cs="Calibri"/>
          <w:sz w:val="22"/>
          <w:szCs w:val="22"/>
        </w:rPr>
        <w:t xml:space="preserve">processing power, the possible route would be to divide the raster into smaller segments and place </w:t>
      </w:r>
      <w:r w:rsidR="007E66A6">
        <w:rPr>
          <w:rStyle w:val="normaltextrun"/>
          <w:rFonts w:ascii="Calibri" w:hAnsi="Calibri" w:cs="Calibri"/>
          <w:sz w:val="22"/>
          <w:szCs w:val="22"/>
        </w:rPr>
        <w:t xml:space="preserve">individual </w:t>
      </w:r>
      <w:r>
        <w:rPr>
          <w:rStyle w:val="normaltextrun"/>
          <w:rFonts w:ascii="Calibri" w:hAnsi="Calibri" w:cs="Calibri"/>
          <w:sz w:val="22"/>
          <w:szCs w:val="22"/>
        </w:rPr>
        <w:t>request</w:t>
      </w:r>
      <w:r w:rsidR="007E66A6">
        <w:rPr>
          <w:rStyle w:val="normaltextrun"/>
          <w:rFonts w:ascii="Calibri" w:hAnsi="Calibri" w:cs="Calibri"/>
          <w:sz w:val="22"/>
          <w:szCs w:val="22"/>
        </w:rPr>
        <w:t>s</w:t>
      </w:r>
      <w:r>
        <w:rPr>
          <w:rStyle w:val="normaltextrun"/>
          <w:rFonts w:ascii="Calibri" w:hAnsi="Calibri" w:cs="Calibri"/>
          <w:sz w:val="22"/>
          <w:szCs w:val="22"/>
        </w:rPr>
        <w:t xml:space="preserve"> to AWS Lambda for each </w:t>
      </w:r>
      <w:r w:rsidR="00E257B0">
        <w:rPr>
          <w:rStyle w:val="normaltextrun"/>
          <w:rFonts w:ascii="Calibri" w:hAnsi="Calibri" w:cs="Calibri"/>
          <w:sz w:val="22"/>
          <w:szCs w:val="22"/>
        </w:rPr>
        <w:t>seg</w:t>
      </w:r>
      <w:r>
        <w:rPr>
          <w:rStyle w:val="normaltextrun"/>
          <w:rFonts w:ascii="Calibri" w:hAnsi="Calibri" w:cs="Calibri"/>
          <w:sz w:val="22"/>
          <w:szCs w:val="22"/>
        </w:rPr>
        <w:t xml:space="preserve">ment, and then later join the resulting outputs. This way, </w:t>
      </w:r>
      <w:r w:rsidR="008D78AD">
        <w:rPr>
          <w:rStyle w:val="normaltextrun"/>
          <w:rFonts w:ascii="Calibri" w:hAnsi="Calibri" w:cs="Calibri"/>
          <w:sz w:val="22"/>
          <w:szCs w:val="22"/>
        </w:rPr>
        <w:t xml:space="preserve">if processing an image raster for example, </w:t>
      </w:r>
      <w:r>
        <w:rPr>
          <w:rStyle w:val="normaltextrun"/>
          <w:rFonts w:ascii="Calibri" w:hAnsi="Calibri" w:cs="Calibri"/>
          <w:sz w:val="22"/>
          <w:szCs w:val="22"/>
        </w:rPr>
        <w:t xml:space="preserve">the total raster processing time is theoretically divided </w:t>
      </w:r>
      <w:r w:rsidR="00AA4714">
        <w:rPr>
          <w:rStyle w:val="normaltextrun"/>
          <w:rFonts w:ascii="Calibri" w:hAnsi="Calibri" w:cs="Calibri"/>
          <w:sz w:val="22"/>
          <w:szCs w:val="22"/>
        </w:rPr>
        <w:t xml:space="preserve">by the number of existing </w:t>
      </w:r>
      <w:r>
        <w:rPr>
          <w:rStyle w:val="normaltextrun"/>
          <w:rFonts w:ascii="Calibri" w:hAnsi="Calibri" w:cs="Calibri"/>
          <w:sz w:val="22"/>
          <w:szCs w:val="22"/>
        </w:rPr>
        <w:t xml:space="preserve">segments. </w:t>
      </w:r>
      <w:r w:rsidR="00AA4714">
        <w:rPr>
          <w:rStyle w:val="normaltextrun"/>
          <w:rFonts w:ascii="Calibri" w:hAnsi="Calibri" w:cs="Calibri"/>
          <w:sz w:val="22"/>
          <w:szCs w:val="22"/>
        </w:rPr>
        <w:t>However</w:t>
      </w:r>
      <w:r>
        <w:rPr>
          <w:rStyle w:val="normaltextrun"/>
          <w:rFonts w:ascii="Calibri" w:hAnsi="Calibri" w:cs="Calibri"/>
          <w:sz w:val="22"/>
          <w:szCs w:val="22"/>
        </w:rPr>
        <w:t xml:space="preserve"> there is a fundamental problem</w:t>
      </w:r>
      <w:r w:rsidR="00AA4714">
        <w:rPr>
          <w:rStyle w:val="normaltextrun"/>
          <w:rFonts w:ascii="Calibri" w:hAnsi="Calibri" w:cs="Calibri"/>
          <w:sz w:val="22"/>
          <w:szCs w:val="22"/>
        </w:rPr>
        <w:t xml:space="preserve"> with</w:t>
      </w:r>
      <w:r>
        <w:rPr>
          <w:rStyle w:val="normaltextrun"/>
          <w:rFonts w:ascii="Calibri" w:hAnsi="Calibri" w:cs="Calibri"/>
          <w:sz w:val="22"/>
          <w:szCs w:val="22"/>
        </w:rPr>
        <w:t xml:space="preserve"> neighborhood operations </w:t>
      </w:r>
      <w:r w:rsidR="00F64E46">
        <w:rPr>
          <w:rStyle w:val="normaltextrun"/>
          <w:rFonts w:ascii="Calibri" w:hAnsi="Calibri" w:cs="Calibri"/>
          <w:sz w:val="22"/>
          <w:szCs w:val="22"/>
        </w:rPr>
        <w:t xml:space="preserve">because </w:t>
      </w:r>
      <w:r w:rsidR="00B839FF">
        <w:rPr>
          <w:rStyle w:val="normaltextrun"/>
          <w:rFonts w:ascii="Calibri" w:hAnsi="Calibri" w:cs="Calibri"/>
          <w:sz w:val="22"/>
          <w:szCs w:val="22"/>
        </w:rPr>
        <w:t>these operations</w:t>
      </w:r>
      <w:r w:rsidR="00F64E46">
        <w:rPr>
          <w:rStyle w:val="normaltextrun"/>
          <w:rFonts w:ascii="Calibri" w:hAnsi="Calibri" w:cs="Calibri"/>
          <w:sz w:val="22"/>
          <w:szCs w:val="22"/>
        </w:rPr>
        <w:t xml:space="preserve"> </w:t>
      </w:r>
      <w:r>
        <w:rPr>
          <w:rStyle w:val="normaltextrun"/>
          <w:rFonts w:ascii="Calibri" w:hAnsi="Calibri" w:cs="Calibri"/>
          <w:sz w:val="22"/>
          <w:szCs w:val="22"/>
        </w:rPr>
        <w:t xml:space="preserve">need all cells present in the same process to </w:t>
      </w:r>
      <w:r w:rsidR="00AA4714">
        <w:rPr>
          <w:rStyle w:val="normaltextrun"/>
          <w:rFonts w:ascii="Calibri" w:hAnsi="Calibri" w:cs="Calibri"/>
          <w:sz w:val="22"/>
          <w:szCs w:val="22"/>
        </w:rPr>
        <w:t xml:space="preserve">produce a correct </w:t>
      </w:r>
      <w:r>
        <w:rPr>
          <w:rStyle w:val="normaltextrun"/>
          <w:rFonts w:ascii="Calibri" w:hAnsi="Calibri" w:cs="Calibri"/>
          <w:sz w:val="22"/>
          <w:szCs w:val="22"/>
        </w:rPr>
        <w:t xml:space="preserve">result. Dividing a raster into smaller segments to process and join </w:t>
      </w:r>
      <w:r w:rsidR="002765BD">
        <w:rPr>
          <w:rStyle w:val="normaltextrun"/>
          <w:rFonts w:ascii="Calibri" w:hAnsi="Calibri" w:cs="Calibri"/>
          <w:sz w:val="22"/>
          <w:szCs w:val="22"/>
        </w:rPr>
        <w:t xml:space="preserve">the individual outputs </w:t>
      </w:r>
      <w:r>
        <w:rPr>
          <w:rStyle w:val="normaltextrun"/>
          <w:rFonts w:ascii="Calibri" w:hAnsi="Calibri" w:cs="Calibri"/>
          <w:sz w:val="22"/>
          <w:szCs w:val="22"/>
        </w:rPr>
        <w:t xml:space="preserve">later will produce </w:t>
      </w:r>
      <w:r w:rsidR="00AA4714">
        <w:rPr>
          <w:rStyle w:val="normaltextrun"/>
          <w:rFonts w:ascii="Calibri" w:hAnsi="Calibri" w:cs="Calibri"/>
          <w:sz w:val="22"/>
          <w:szCs w:val="22"/>
        </w:rPr>
        <w:t>an invalid</w:t>
      </w:r>
      <w:r>
        <w:rPr>
          <w:rStyle w:val="normaltextrun"/>
          <w:rFonts w:ascii="Calibri" w:hAnsi="Calibri" w:cs="Calibri"/>
          <w:sz w:val="22"/>
          <w:szCs w:val="22"/>
        </w:rPr>
        <w:t xml:space="preserve"> result</w:t>
      </w:r>
      <w:r w:rsidR="00AA4714">
        <w:rPr>
          <w:rStyle w:val="normaltextrun"/>
          <w:rFonts w:ascii="Calibri" w:hAnsi="Calibri" w:cs="Calibri"/>
          <w:sz w:val="22"/>
          <w:szCs w:val="22"/>
        </w:rPr>
        <w:t>.</w:t>
      </w:r>
    </w:p>
    <w:p w14:paraId="44F760C6" w14:textId="34980A78" w:rsidR="00257554" w:rsidRPr="003C3C34" w:rsidRDefault="00364670" w:rsidP="003C3C34">
      <w:pPr>
        <w:pStyle w:val="Heading2"/>
        <w:rPr>
          <w:rStyle w:val="normaltextrun"/>
        </w:rPr>
      </w:pPr>
      <w:r w:rsidRPr="003C3C34">
        <w:rPr>
          <w:rStyle w:val="normaltextrun"/>
        </w:rPr>
        <w:t>Prospect</w:t>
      </w:r>
      <w:r w:rsidR="00EB4AA3" w:rsidRPr="003C3C34">
        <w:rPr>
          <w:rStyle w:val="normaltextrun"/>
        </w:rPr>
        <w:t>s</w:t>
      </w:r>
      <w:r w:rsidRPr="003C3C34">
        <w:rPr>
          <w:rStyle w:val="normaltextrun"/>
        </w:rPr>
        <w:t xml:space="preserve"> and challenges</w:t>
      </w:r>
    </w:p>
    <w:p w14:paraId="5D2334AD" w14:textId="49DBF9BC" w:rsidR="00B53A3A" w:rsidRDefault="00695DD9" w:rsidP="008B1411">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My</w:t>
      </w:r>
      <w:r w:rsidR="002A5347">
        <w:rPr>
          <w:rStyle w:val="normaltextrun"/>
          <w:rFonts w:ascii="Calibri" w:hAnsi="Calibri" w:cs="Calibri"/>
          <w:sz w:val="22"/>
          <w:szCs w:val="22"/>
        </w:rPr>
        <w:t xml:space="preserve"> initial </w:t>
      </w:r>
      <w:r w:rsidR="004D1907">
        <w:rPr>
          <w:rStyle w:val="normaltextrun"/>
          <w:rFonts w:ascii="Calibri" w:hAnsi="Calibri" w:cs="Calibri"/>
          <w:sz w:val="22"/>
          <w:szCs w:val="22"/>
        </w:rPr>
        <w:t>assertion</w:t>
      </w:r>
      <w:r w:rsidR="00936E90">
        <w:rPr>
          <w:rStyle w:val="normaltextrun"/>
          <w:rFonts w:ascii="Calibri" w:hAnsi="Calibri" w:cs="Calibri"/>
          <w:sz w:val="22"/>
          <w:szCs w:val="22"/>
        </w:rPr>
        <w:t xml:space="preserve"> before starting this research work</w:t>
      </w:r>
      <w:r w:rsidR="002A5347">
        <w:rPr>
          <w:rStyle w:val="normaltextrun"/>
          <w:rFonts w:ascii="Calibri" w:hAnsi="Calibri" w:cs="Calibri"/>
          <w:sz w:val="22"/>
          <w:szCs w:val="22"/>
        </w:rPr>
        <w:t xml:space="preserve"> </w:t>
      </w:r>
      <w:r>
        <w:rPr>
          <w:rStyle w:val="normaltextrun"/>
          <w:rFonts w:ascii="Calibri" w:hAnsi="Calibri" w:cs="Calibri"/>
          <w:sz w:val="22"/>
          <w:szCs w:val="22"/>
        </w:rPr>
        <w:t>was</w:t>
      </w:r>
      <w:r w:rsidR="002A5347">
        <w:rPr>
          <w:rStyle w:val="normaltextrun"/>
          <w:rFonts w:ascii="Calibri" w:hAnsi="Calibri" w:cs="Calibri"/>
          <w:sz w:val="22"/>
          <w:szCs w:val="22"/>
        </w:rPr>
        <w:t xml:space="preserve"> </w:t>
      </w:r>
      <w:r w:rsidR="00936E90">
        <w:rPr>
          <w:rStyle w:val="normaltextrun"/>
          <w:rFonts w:ascii="Calibri" w:hAnsi="Calibri" w:cs="Calibri"/>
          <w:sz w:val="22"/>
          <w:szCs w:val="22"/>
        </w:rPr>
        <w:t>that FaaS could be a</w:t>
      </w:r>
      <w:r w:rsidR="007C2F9A">
        <w:rPr>
          <w:rStyle w:val="normaltextrun"/>
          <w:rFonts w:ascii="Calibri" w:hAnsi="Calibri" w:cs="Calibri"/>
          <w:sz w:val="22"/>
          <w:szCs w:val="22"/>
        </w:rPr>
        <w:t xml:space="preserve"> </w:t>
      </w:r>
      <w:r w:rsidR="00472B37">
        <w:rPr>
          <w:rStyle w:val="normaltextrun"/>
          <w:rFonts w:ascii="Calibri" w:hAnsi="Calibri" w:cs="Calibri"/>
          <w:sz w:val="22"/>
          <w:szCs w:val="22"/>
        </w:rPr>
        <w:t xml:space="preserve">cloud </w:t>
      </w:r>
      <w:r w:rsidR="008E7B2B">
        <w:rPr>
          <w:rStyle w:val="normaltextrun"/>
          <w:rFonts w:ascii="Calibri" w:hAnsi="Calibri" w:cs="Calibri"/>
          <w:sz w:val="22"/>
          <w:szCs w:val="22"/>
        </w:rPr>
        <w:t>service option for high</w:t>
      </w:r>
      <w:r w:rsidR="00C52220">
        <w:rPr>
          <w:rStyle w:val="normaltextrun"/>
          <w:rFonts w:ascii="Calibri" w:hAnsi="Calibri" w:cs="Calibri"/>
          <w:sz w:val="22"/>
          <w:szCs w:val="22"/>
        </w:rPr>
        <w:t>ly</w:t>
      </w:r>
      <w:r w:rsidR="008E7B2B">
        <w:rPr>
          <w:rStyle w:val="normaltextrun"/>
          <w:rFonts w:ascii="Calibri" w:hAnsi="Calibri" w:cs="Calibri"/>
          <w:sz w:val="22"/>
          <w:szCs w:val="22"/>
        </w:rPr>
        <w:t xml:space="preserve"> </w:t>
      </w:r>
      <w:r w:rsidR="00711D74">
        <w:rPr>
          <w:rStyle w:val="normaltextrun"/>
          <w:rFonts w:ascii="Calibri" w:hAnsi="Calibri" w:cs="Calibri"/>
          <w:sz w:val="22"/>
          <w:szCs w:val="22"/>
        </w:rPr>
        <w:t xml:space="preserve">demanding geoprocessing. </w:t>
      </w:r>
      <w:r w:rsidR="00AB66AB">
        <w:rPr>
          <w:rStyle w:val="normaltextrun"/>
          <w:rFonts w:ascii="Calibri" w:hAnsi="Calibri" w:cs="Calibri"/>
          <w:sz w:val="22"/>
          <w:szCs w:val="22"/>
        </w:rPr>
        <w:t xml:space="preserve">However, </w:t>
      </w:r>
      <w:r w:rsidR="006A24BB">
        <w:rPr>
          <w:rStyle w:val="normaltextrun"/>
          <w:rFonts w:ascii="Calibri" w:hAnsi="Calibri" w:cs="Calibri"/>
          <w:sz w:val="22"/>
          <w:szCs w:val="22"/>
        </w:rPr>
        <w:t xml:space="preserve">my </w:t>
      </w:r>
      <w:r w:rsidR="000D53B3">
        <w:rPr>
          <w:rStyle w:val="normaltextrun"/>
          <w:rFonts w:ascii="Calibri" w:hAnsi="Calibri" w:cs="Calibri"/>
          <w:sz w:val="22"/>
          <w:szCs w:val="22"/>
        </w:rPr>
        <w:t xml:space="preserve">geoprocessing </w:t>
      </w:r>
      <w:r w:rsidR="006A24BB">
        <w:rPr>
          <w:rStyle w:val="normaltextrun"/>
          <w:rFonts w:ascii="Calibri" w:hAnsi="Calibri" w:cs="Calibri"/>
          <w:sz w:val="22"/>
          <w:szCs w:val="22"/>
        </w:rPr>
        <w:t xml:space="preserve">function deployment attempts </w:t>
      </w:r>
      <w:r w:rsidR="00C52220">
        <w:rPr>
          <w:rStyle w:val="normaltextrun"/>
          <w:rFonts w:ascii="Calibri" w:hAnsi="Calibri" w:cs="Calibri"/>
          <w:sz w:val="22"/>
          <w:szCs w:val="22"/>
        </w:rPr>
        <w:t xml:space="preserve">have </w:t>
      </w:r>
      <w:r w:rsidR="006A24BB">
        <w:rPr>
          <w:rStyle w:val="normaltextrun"/>
          <w:rFonts w:ascii="Calibri" w:hAnsi="Calibri" w:cs="Calibri"/>
          <w:sz w:val="22"/>
          <w:szCs w:val="22"/>
        </w:rPr>
        <w:t xml:space="preserve">demonstrated that </w:t>
      </w:r>
      <w:r w:rsidR="0001197A">
        <w:rPr>
          <w:rStyle w:val="normaltextrun"/>
          <w:rFonts w:ascii="Calibri" w:hAnsi="Calibri" w:cs="Calibri"/>
          <w:sz w:val="22"/>
          <w:szCs w:val="22"/>
        </w:rPr>
        <w:t>se</w:t>
      </w:r>
      <w:r w:rsidR="0070217F">
        <w:rPr>
          <w:rStyle w:val="normaltextrun"/>
          <w:rFonts w:ascii="Calibri" w:hAnsi="Calibri" w:cs="Calibri"/>
          <w:sz w:val="22"/>
          <w:szCs w:val="22"/>
        </w:rPr>
        <w:t>r</w:t>
      </w:r>
      <w:r w:rsidR="0001197A">
        <w:rPr>
          <w:rStyle w:val="normaltextrun"/>
          <w:rFonts w:ascii="Calibri" w:hAnsi="Calibri" w:cs="Calibri"/>
          <w:sz w:val="22"/>
          <w:szCs w:val="22"/>
        </w:rPr>
        <w:t xml:space="preserve">verless </w:t>
      </w:r>
      <w:r w:rsidR="009F1D95">
        <w:rPr>
          <w:rStyle w:val="normaltextrun"/>
          <w:rFonts w:ascii="Calibri" w:hAnsi="Calibri" w:cs="Calibri"/>
          <w:sz w:val="22"/>
          <w:szCs w:val="22"/>
        </w:rPr>
        <w:t xml:space="preserve">has insufficient </w:t>
      </w:r>
      <w:r w:rsidR="00255B0C">
        <w:rPr>
          <w:rStyle w:val="normaltextrun"/>
          <w:rFonts w:ascii="Calibri" w:hAnsi="Calibri" w:cs="Calibri"/>
          <w:sz w:val="22"/>
          <w:szCs w:val="22"/>
        </w:rPr>
        <w:t xml:space="preserve">computing </w:t>
      </w:r>
      <w:r w:rsidR="00AB66AB">
        <w:rPr>
          <w:rStyle w:val="normaltextrun"/>
          <w:rFonts w:ascii="Calibri" w:hAnsi="Calibri" w:cs="Calibri"/>
          <w:sz w:val="22"/>
          <w:szCs w:val="22"/>
        </w:rPr>
        <w:t xml:space="preserve">resources </w:t>
      </w:r>
      <w:r w:rsidR="00174F07">
        <w:rPr>
          <w:rStyle w:val="normaltextrun"/>
          <w:rFonts w:ascii="Calibri" w:hAnsi="Calibri" w:cs="Calibri"/>
          <w:sz w:val="22"/>
          <w:szCs w:val="22"/>
        </w:rPr>
        <w:t xml:space="preserve">for </w:t>
      </w:r>
      <w:r w:rsidR="00C37562">
        <w:rPr>
          <w:rStyle w:val="normaltextrun"/>
          <w:rFonts w:ascii="Calibri" w:hAnsi="Calibri" w:cs="Calibri"/>
          <w:sz w:val="22"/>
          <w:szCs w:val="22"/>
        </w:rPr>
        <w:t xml:space="preserve">processor intensive </w:t>
      </w:r>
      <w:r w:rsidR="00657FE4">
        <w:rPr>
          <w:rStyle w:val="normaltextrun"/>
          <w:rFonts w:ascii="Calibri" w:hAnsi="Calibri" w:cs="Calibri"/>
          <w:sz w:val="22"/>
          <w:szCs w:val="22"/>
        </w:rPr>
        <w:t>cases</w:t>
      </w:r>
      <w:r w:rsidR="00C37562">
        <w:rPr>
          <w:rStyle w:val="normaltextrun"/>
          <w:rFonts w:ascii="Calibri" w:hAnsi="Calibri" w:cs="Calibri"/>
          <w:sz w:val="22"/>
          <w:szCs w:val="22"/>
        </w:rPr>
        <w:t xml:space="preserve">. </w:t>
      </w:r>
    </w:p>
    <w:p w14:paraId="58AB59D5" w14:textId="786E6089" w:rsidR="00407231" w:rsidRDefault="0021778F" w:rsidP="008B1411">
      <w:pPr>
        <w:pStyle w:val="paragraph"/>
        <w:textAlignment w:val="baseline"/>
        <w:rPr>
          <w:rStyle w:val="normaltextrun"/>
          <w:rFonts w:ascii="Calibri" w:hAnsi="Calibri" w:cs="Calibri"/>
          <w:sz w:val="22"/>
          <w:szCs w:val="22"/>
        </w:rPr>
      </w:pPr>
      <w:r w:rsidRPr="0021778F">
        <w:rPr>
          <w:rStyle w:val="normaltextrun"/>
          <w:rFonts w:ascii="Calibri" w:hAnsi="Calibri" w:cs="Calibri"/>
          <w:sz w:val="22"/>
          <w:szCs w:val="22"/>
        </w:rPr>
        <w:t xml:space="preserve">To have a more practical experience, I searched for modular geoprocessing codes, the ones that can clearly be a function, in order to develop them as serverless. The good candidates I found are related to light-weight geoprocessing, which was not my primary focus. Nevertheless, I conceptualized this light-weight geoprocessing code in a serverless framework, and it was then that I had the enlightening understanding that these cases greatly benefit from </w:t>
      </w:r>
      <w:r w:rsidR="00DE57AE">
        <w:rPr>
          <w:rStyle w:val="normaltextrun"/>
          <w:rFonts w:ascii="Calibri" w:hAnsi="Calibri" w:cs="Calibri"/>
          <w:sz w:val="22"/>
          <w:szCs w:val="22"/>
        </w:rPr>
        <w:t>the serverless</w:t>
      </w:r>
      <w:r w:rsidRPr="0021778F">
        <w:rPr>
          <w:rStyle w:val="normaltextrun"/>
          <w:rFonts w:ascii="Calibri" w:hAnsi="Calibri" w:cs="Calibri"/>
          <w:sz w:val="22"/>
          <w:szCs w:val="22"/>
        </w:rPr>
        <w:t xml:space="preserve"> distributed software architecture. So, my original assumption was misinformed and intensive geoprocessing on serverless is not recommended. On the other side, I found that </w:t>
      </w:r>
      <w:r w:rsidR="008B295F">
        <w:rPr>
          <w:rStyle w:val="normaltextrun"/>
          <w:rFonts w:ascii="Calibri" w:hAnsi="Calibri" w:cs="Calibri"/>
          <w:sz w:val="22"/>
          <w:szCs w:val="22"/>
        </w:rPr>
        <w:t xml:space="preserve">some lightweight </w:t>
      </w:r>
      <w:r w:rsidRPr="0021778F">
        <w:rPr>
          <w:rStyle w:val="normaltextrun"/>
          <w:rFonts w:ascii="Calibri" w:hAnsi="Calibri" w:cs="Calibri"/>
          <w:sz w:val="22"/>
          <w:szCs w:val="22"/>
        </w:rPr>
        <w:t>geoprocessing workflows in a distributed scenario is possible and, more importantly, it has extraordinary application potential and it is an opportunity for innovators.</w:t>
      </w:r>
    </w:p>
    <w:p w14:paraId="4B581CA8" w14:textId="3D7A68DF" w:rsidR="008B1411" w:rsidRDefault="00102AFF" w:rsidP="008B1411">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With this understanding</w:t>
      </w:r>
      <w:r w:rsidR="000673C8">
        <w:rPr>
          <w:rStyle w:val="normaltextrun"/>
          <w:rFonts w:ascii="Calibri" w:hAnsi="Calibri" w:cs="Calibri"/>
          <w:sz w:val="22"/>
          <w:szCs w:val="22"/>
        </w:rPr>
        <w:t>,</w:t>
      </w:r>
      <w:r>
        <w:rPr>
          <w:rStyle w:val="normaltextrun"/>
          <w:rFonts w:ascii="Calibri" w:hAnsi="Calibri" w:cs="Calibri"/>
          <w:sz w:val="22"/>
          <w:szCs w:val="22"/>
        </w:rPr>
        <w:t xml:space="preserve"> </w:t>
      </w:r>
      <w:r w:rsidR="00D93C07">
        <w:rPr>
          <w:rStyle w:val="normaltextrun"/>
          <w:rFonts w:ascii="Calibri" w:hAnsi="Calibri" w:cs="Calibri"/>
          <w:sz w:val="22"/>
          <w:szCs w:val="22"/>
        </w:rPr>
        <w:t xml:space="preserve">it is </w:t>
      </w:r>
      <w:r w:rsidR="007F04D5">
        <w:rPr>
          <w:rStyle w:val="normaltextrun"/>
          <w:rFonts w:ascii="Calibri" w:hAnsi="Calibri" w:cs="Calibri"/>
          <w:sz w:val="22"/>
          <w:szCs w:val="22"/>
        </w:rPr>
        <w:t xml:space="preserve">valuable to mention </w:t>
      </w:r>
      <w:r w:rsidR="0097729E">
        <w:rPr>
          <w:rStyle w:val="normaltextrun"/>
          <w:rFonts w:ascii="Calibri" w:hAnsi="Calibri" w:cs="Calibri"/>
          <w:sz w:val="22"/>
          <w:szCs w:val="22"/>
        </w:rPr>
        <w:t xml:space="preserve">some </w:t>
      </w:r>
      <w:r w:rsidR="00942C95">
        <w:rPr>
          <w:rStyle w:val="normaltextrun"/>
          <w:rFonts w:ascii="Calibri" w:hAnsi="Calibri" w:cs="Calibri"/>
          <w:sz w:val="22"/>
          <w:szCs w:val="22"/>
        </w:rPr>
        <w:t>prospects</w:t>
      </w:r>
      <w:r w:rsidR="0097729E">
        <w:rPr>
          <w:rStyle w:val="normaltextrun"/>
          <w:rFonts w:ascii="Calibri" w:hAnsi="Calibri" w:cs="Calibri"/>
          <w:sz w:val="22"/>
          <w:szCs w:val="22"/>
        </w:rPr>
        <w:t xml:space="preserve"> </w:t>
      </w:r>
      <w:r w:rsidR="00414B11">
        <w:rPr>
          <w:rStyle w:val="normaltextrun"/>
          <w:rFonts w:ascii="Calibri" w:hAnsi="Calibri" w:cs="Calibri"/>
          <w:sz w:val="22"/>
          <w:szCs w:val="22"/>
        </w:rPr>
        <w:t xml:space="preserve">for </w:t>
      </w:r>
      <w:r w:rsidR="00861C3D">
        <w:rPr>
          <w:rStyle w:val="normaltextrun"/>
          <w:rFonts w:ascii="Calibri" w:hAnsi="Calibri" w:cs="Calibri"/>
          <w:sz w:val="22"/>
          <w:szCs w:val="22"/>
        </w:rPr>
        <w:t xml:space="preserve">geoprocessing </w:t>
      </w:r>
      <w:r w:rsidR="00414B11">
        <w:rPr>
          <w:rStyle w:val="normaltextrun"/>
          <w:rFonts w:ascii="Calibri" w:hAnsi="Calibri" w:cs="Calibri"/>
          <w:sz w:val="22"/>
          <w:szCs w:val="22"/>
        </w:rPr>
        <w:t>with</w:t>
      </w:r>
      <w:r w:rsidR="00C37DBB">
        <w:rPr>
          <w:rStyle w:val="normaltextrun"/>
          <w:rFonts w:ascii="Calibri" w:hAnsi="Calibri" w:cs="Calibri"/>
          <w:sz w:val="22"/>
          <w:szCs w:val="22"/>
        </w:rPr>
        <w:t xml:space="preserve"> </w:t>
      </w:r>
      <w:r w:rsidR="00F30D15">
        <w:rPr>
          <w:rStyle w:val="normaltextrun"/>
          <w:rFonts w:ascii="Calibri" w:hAnsi="Calibri" w:cs="Calibri"/>
          <w:sz w:val="22"/>
          <w:szCs w:val="22"/>
        </w:rPr>
        <w:t>serverless</w:t>
      </w:r>
      <w:r w:rsidR="00C37DBB">
        <w:rPr>
          <w:rStyle w:val="normaltextrun"/>
          <w:rFonts w:ascii="Calibri" w:hAnsi="Calibri" w:cs="Calibri"/>
          <w:sz w:val="22"/>
          <w:szCs w:val="22"/>
        </w:rPr>
        <w:t>.</w:t>
      </w:r>
      <w:r w:rsidR="00776F91">
        <w:rPr>
          <w:rStyle w:val="normaltextrun"/>
          <w:rFonts w:ascii="Calibri" w:hAnsi="Calibri" w:cs="Calibri"/>
          <w:sz w:val="22"/>
          <w:szCs w:val="22"/>
        </w:rPr>
        <w:t xml:space="preserve"> </w:t>
      </w:r>
      <w:r w:rsidR="0053008E">
        <w:rPr>
          <w:rStyle w:val="normaltextrun"/>
          <w:rFonts w:ascii="Calibri" w:hAnsi="Calibri" w:cs="Calibri"/>
          <w:sz w:val="22"/>
          <w:szCs w:val="22"/>
        </w:rPr>
        <w:t>Some</w:t>
      </w:r>
      <w:r w:rsidR="008B1411">
        <w:rPr>
          <w:rStyle w:val="normaltextrun"/>
          <w:rFonts w:ascii="Calibri" w:hAnsi="Calibri" w:cs="Calibri"/>
          <w:sz w:val="22"/>
          <w:szCs w:val="22"/>
        </w:rPr>
        <w:t xml:space="preserve"> </w:t>
      </w:r>
      <w:r w:rsidR="00620F0F">
        <w:rPr>
          <w:rStyle w:val="normaltextrun"/>
          <w:rFonts w:ascii="Calibri" w:hAnsi="Calibri" w:cs="Calibri"/>
          <w:sz w:val="22"/>
          <w:szCs w:val="22"/>
        </w:rPr>
        <w:t xml:space="preserve">geoprocessing </w:t>
      </w:r>
      <w:r w:rsidR="00E43351">
        <w:rPr>
          <w:rStyle w:val="normaltextrun"/>
          <w:rFonts w:ascii="Calibri" w:hAnsi="Calibri" w:cs="Calibri"/>
          <w:sz w:val="22"/>
          <w:szCs w:val="22"/>
        </w:rPr>
        <w:t>activities</w:t>
      </w:r>
      <w:r w:rsidR="00BF1E3F">
        <w:rPr>
          <w:rStyle w:val="normaltextrun"/>
          <w:rFonts w:ascii="Calibri" w:hAnsi="Calibri" w:cs="Calibri"/>
          <w:sz w:val="22"/>
          <w:szCs w:val="22"/>
        </w:rPr>
        <w:t xml:space="preserve"> that</w:t>
      </w:r>
      <w:r w:rsidR="008B1411">
        <w:rPr>
          <w:rStyle w:val="normaltextrun"/>
          <w:rFonts w:ascii="Calibri" w:hAnsi="Calibri" w:cs="Calibri"/>
          <w:sz w:val="22"/>
          <w:szCs w:val="22"/>
        </w:rPr>
        <w:t xml:space="preserve"> </w:t>
      </w:r>
      <w:r w:rsidR="00E43351">
        <w:rPr>
          <w:rStyle w:val="normaltextrun"/>
          <w:rFonts w:ascii="Calibri" w:hAnsi="Calibri" w:cs="Calibri"/>
          <w:sz w:val="22"/>
          <w:szCs w:val="22"/>
        </w:rPr>
        <w:t>could take advantage of serverless include</w:t>
      </w:r>
      <w:r w:rsidR="009C6394">
        <w:rPr>
          <w:rStyle w:val="normaltextrun"/>
          <w:rFonts w:ascii="Calibri" w:hAnsi="Calibri" w:cs="Calibri"/>
          <w:sz w:val="22"/>
          <w:szCs w:val="22"/>
        </w:rPr>
        <w:t>: small batch</w:t>
      </w:r>
      <w:r w:rsidR="008B1411">
        <w:rPr>
          <w:rStyle w:val="normaltextrun"/>
          <w:rFonts w:ascii="Calibri" w:hAnsi="Calibri" w:cs="Calibri"/>
          <w:sz w:val="22"/>
          <w:szCs w:val="22"/>
        </w:rPr>
        <w:t xml:space="preserve"> geocoding, IoT</w:t>
      </w:r>
      <w:r w:rsidR="00F5566D">
        <w:rPr>
          <w:rStyle w:val="normaltextrun"/>
          <w:rFonts w:ascii="Calibri" w:hAnsi="Calibri" w:cs="Calibri"/>
          <w:sz w:val="22"/>
          <w:szCs w:val="22"/>
        </w:rPr>
        <w:t xml:space="preserve"> </w:t>
      </w:r>
      <w:r w:rsidR="00AF5A79" w:rsidRPr="00AF5A79">
        <w:rPr>
          <w:rStyle w:val="normaltextrun"/>
          <w:rFonts w:ascii="Calibri" w:hAnsi="Calibri" w:cs="Calibri"/>
          <w:sz w:val="22"/>
          <w:szCs w:val="22"/>
        </w:rPr>
        <w:t>spatiotemporal</w:t>
      </w:r>
      <w:r w:rsidR="00AF5A79">
        <w:rPr>
          <w:rStyle w:val="normaltextrun"/>
          <w:rFonts w:ascii="Calibri" w:hAnsi="Calibri" w:cs="Calibri"/>
          <w:sz w:val="22"/>
          <w:szCs w:val="22"/>
        </w:rPr>
        <w:t xml:space="preserve"> </w:t>
      </w:r>
      <w:r w:rsidR="002E41AC">
        <w:rPr>
          <w:rStyle w:val="normaltextrun"/>
          <w:rFonts w:ascii="Calibri" w:hAnsi="Calibri" w:cs="Calibri"/>
          <w:sz w:val="22"/>
          <w:szCs w:val="22"/>
        </w:rPr>
        <w:t>d</w:t>
      </w:r>
      <w:r w:rsidR="00AC19E3">
        <w:rPr>
          <w:rStyle w:val="normaltextrun"/>
          <w:rFonts w:ascii="Calibri" w:hAnsi="Calibri" w:cs="Calibri"/>
          <w:sz w:val="22"/>
          <w:szCs w:val="22"/>
        </w:rPr>
        <w:t>ata gathering</w:t>
      </w:r>
      <w:r w:rsidR="008B1411">
        <w:rPr>
          <w:rStyle w:val="normaltextrun"/>
          <w:rFonts w:ascii="Calibri" w:hAnsi="Calibri" w:cs="Calibri"/>
          <w:sz w:val="22"/>
          <w:szCs w:val="22"/>
        </w:rPr>
        <w:t>, pixel based supervised image classification</w:t>
      </w:r>
      <w:r w:rsidR="00CA6124">
        <w:rPr>
          <w:rStyle w:val="normaltextrun"/>
          <w:rFonts w:ascii="Calibri" w:hAnsi="Calibri" w:cs="Calibri"/>
          <w:sz w:val="22"/>
          <w:szCs w:val="22"/>
        </w:rPr>
        <w:t>,</w:t>
      </w:r>
      <w:r w:rsidR="008B1411">
        <w:rPr>
          <w:rStyle w:val="normaltextrun"/>
          <w:rFonts w:ascii="Calibri" w:hAnsi="Calibri" w:cs="Calibri"/>
          <w:sz w:val="22"/>
          <w:szCs w:val="22"/>
        </w:rPr>
        <w:t xml:space="preserve"> mobile fleet tracking, seismometers, emergency feeds (FEMA, Earth Observatory Natural Event Tracker (EONET)), connected cars, location-based crime records plus live AI neighborhood </w:t>
      </w:r>
      <w:r w:rsidR="001214B6">
        <w:rPr>
          <w:rStyle w:val="normaltextrun"/>
          <w:rFonts w:ascii="Calibri" w:hAnsi="Calibri" w:cs="Calibri"/>
          <w:sz w:val="22"/>
          <w:szCs w:val="22"/>
        </w:rPr>
        <w:t>camera</w:t>
      </w:r>
      <w:r w:rsidR="008B1411">
        <w:rPr>
          <w:rStyle w:val="normaltextrun"/>
          <w:rFonts w:ascii="Calibri" w:hAnsi="Calibri" w:cs="Calibri"/>
          <w:sz w:val="22"/>
          <w:szCs w:val="22"/>
        </w:rPr>
        <w:t xml:space="preserve"> systems, agricultural IoT (</w:t>
      </w:r>
      <w:r w:rsidR="000F26CD">
        <w:rPr>
          <w:rStyle w:val="normaltextrun"/>
          <w:rFonts w:ascii="Calibri" w:hAnsi="Calibri" w:cs="Calibri"/>
          <w:sz w:val="22"/>
          <w:szCs w:val="22"/>
        </w:rPr>
        <w:t xml:space="preserve">like </w:t>
      </w:r>
      <w:r w:rsidR="008B1411">
        <w:rPr>
          <w:rStyle w:val="normaltextrun"/>
          <w:rFonts w:ascii="Calibri" w:hAnsi="Calibri" w:cs="Calibri"/>
          <w:sz w:val="22"/>
          <w:szCs w:val="22"/>
        </w:rPr>
        <w:t>humidity sensors), asset tracking</w:t>
      </w:r>
      <w:r w:rsidR="00A6748A">
        <w:rPr>
          <w:rStyle w:val="normaltextrun"/>
          <w:rFonts w:ascii="Calibri" w:hAnsi="Calibri" w:cs="Calibri"/>
          <w:sz w:val="22"/>
          <w:szCs w:val="22"/>
        </w:rPr>
        <w:t xml:space="preserve"> etc. </w:t>
      </w:r>
      <w:r w:rsidR="001C06F8">
        <w:rPr>
          <w:rStyle w:val="normaltextrun"/>
          <w:rFonts w:ascii="Calibri" w:hAnsi="Calibri" w:cs="Calibri"/>
          <w:sz w:val="22"/>
          <w:szCs w:val="22"/>
        </w:rPr>
        <w:t>Indeed, t</w:t>
      </w:r>
      <w:r w:rsidR="006D7E06">
        <w:rPr>
          <w:rStyle w:val="normaltextrun"/>
          <w:rFonts w:ascii="Calibri" w:hAnsi="Calibri" w:cs="Calibri"/>
          <w:sz w:val="22"/>
          <w:szCs w:val="22"/>
        </w:rPr>
        <w:t>hese example</w:t>
      </w:r>
      <w:r w:rsidR="00A22387">
        <w:rPr>
          <w:rStyle w:val="normaltextrun"/>
          <w:rFonts w:ascii="Calibri" w:hAnsi="Calibri" w:cs="Calibri"/>
          <w:sz w:val="22"/>
          <w:szCs w:val="22"/>
        </w:rPr>
        <w:t>s</w:t>
      </w:r>
      <w:r w:rsidR="006D7E06">
        <w:rPr>
          <w:rStyle w:val="normaltextrun"/>
          <w:rFonts w:ascii="Calibri" w:hAnsi="Calibri" w:cs="Calibri"/>
          <w:sz w:val="22"/>
          <w:szCs w:val="22"/>
        </w:rPr>
        <w:t xml:space="preserve"> </w:t>
      </w:r>
      <w:r w:rsidR="00331740">
        <w:rPr>
          <w:rStyle w:val="normaltextrun"/>
          <w:rFonts w:ascii="Calibri" w:hAnsi="Calibri" w:cs="Calibri"/>
          <w:sz w:val="22"/>
          <w:szCs w:val="22"/>
        </w:rPr>
        <w:t>are</w:t>
      </w:r>
      <w:r w:rsidR="007A293B">
        <w:rPr>
          <w:rStyle w:val="normaltextrun"/>
          <w:rFonts w:ascii="Calibri" w:hAnsi="Calibri" w:cs="Calibri"/>
          <w:sz w:val="22"/>
          <w:szCs w:val="22"/>
        </w:rPr>
        <w:t xml:space="preserve"> a suggestion from this study </w:t>
      </w:r>
      <w:r w:rsidR="00A22387">
        <w:rPr>
          <w:rStyle w:val="normaltextrun"/>
          <w:rFonts w:ascii="Calibri" w:hAnsi="Calibri" w:cs="Calibri"/>
          <w:sz w:val="22"/>
          <w:szCs w:val="22"/>
        </w:rPr>
        <w:t xml:space="preserve">about what </w:t>
      </w:r>
      <w:r w:rsidR="00810009">
        <w:rPr>
          <w:rStyle w:val="normaltextrun"/>
          <w:rFonts w:ascii="Calibri" w:hAnsi="Calibri" w:cs="Calibri"/>
          <w:sz w:val="22"/>
          <w:szCs w:val="22"/>
        </w:rPr>
        <w:t xml:space="preserve">are </w:t>
      </w:r>
      <w:r w:rsidR="001F695E">
        <w:rPr>
          <w:rStyle w:val="normaltextrun"/>
          <w:rFonts w:ascii="Calibri" w:hAnsi="Calibri" w:cs="Calibri"/>
          <w:sz w:val="22"/>
          <w:szCs w:val="22"/>
        </w:rPr>
        <w:t xml:space="preserve">the practical </w:t>
      </w:r>
      <w:r w:rsidR="003B025D">
        <w:rPr>
          <w:rStyle w:val="normaltextrun"/>
          <w:rFonts w:ascii="Calibri" w:hAnsi="Calibri" w:cs="Calibri"/>
          <w:sz w:val="22"/>
          <w:szCs w:val="22"/>
        </w:rPr>
        <w:t xml:space="preserve">geoprocessing </w:t>
      </w:r>
      <w:r w:rsidR="001F695E">
        <w:rPr>
          <w:rStyle w:val="normaltextrun"/>
          <w:rFonts w:ascii="Calibri" w:hAnsi="Calibri" w:cs="Calibri"/>
          <w:sz w:val="22"/>
          <w:szCs w:val="22"/>
        </w:rPr>
        <w:t xml:space="preserve">projects </w:t>
      </w:r>
      <w:r w:rsidR="00FD0DA3">
        <w:rPr>
          <w:rStyle w:val="normaltextrun"/>
          <w:rFonts w:ascii="Calibri" w:hAnsi="Calibri" w:cs="Calibri"/>
          <w:sz w:val="22"/>
          <w:szCs w:val="22"/>
        </w:rPr>
        <w:t xml:space="preserve">worthwhile to pursue </w:t>
      </w:r>
      <w:r w:rsidR="003B025D">
        <w:rPr>
          <w:rStyle w:val="normaltextrun"/>
          <w:rFonts w:ascii="Calibri" w:hAnsi="Calibri" w:cs="Calibri"/>
          <w:sz w:val="22"/>
          <w:szCs w:val="22"/>
        </w:rPr>
        <w:t>by</w:t>
      </w:r>
      <w:r w:rsidR="00FD0DA3">
        <w:rPr>
          <w:rStyle w:val="normaltextrun"/>
          <w:rFonts w:ascii="Calibri" w:hAnsi="Calibri" w:cs="Calibri"/>
          <w:sz w:val="22"/>
          <w:szCs w:val="22"/>
        </w:rPr>
        <w:t xml:space="preserve"> </w:t>
      </w:r>
      <w:r w:rsidR="00572F91">
        <w:rPr>
          <w:rStyle w:val="normaltextrun"/>
          <w:rFonts w:ascii="Calibri" w:hAnsi="Calibri" w:cs="Calibri"/>
          <w:sz w:val="22"/>
          <w:szCs w:val="22"/>
        </w:rPr>
        <w:t>using serverless</w:t>
      </w:r>
      <w:r w:rsidR="003B025D">
        <w:rPr>
          <w:rStyle w:val="normaltextrun"/>
          <w:rFonts w:ascii="Calibri" w:hAnsi="Calibri" w:cs="Calibri"/>
          <w:sz w:val="22"/>
          <w:szCs w:val="22"/>
        </w:rPr>
        <w:t xml:space="preserve"> technology</w:t>
      </w:r>
      <w:r w:rsidR="00572F91">
        <w:rPr>
          <w:rStyle w:val="normaltextrun"/>
          <w:rFonts w:ascii="Calibri" w:hAnsi="Calibri" w:cs="Calibri"/>
          <w:sz w:val="22"/>
          <w:szCs w:val="22"/>
        </w:rPr>
        <w:t xml:space="preserve">. </w:t>
      </w:r>
    </w:p>
    <w:p w14:paraId="3643DACD" w14:textId="249B4CBB" w:rsidR="008B1411" w:rsidRDefault="00560E55" w:rsidP="00E506DA">
      <w:pPr>
        <w:pStyle w:val="paragraph"/>
        <w:textAlignment w:val="baseline"/>
        <w:rPr>
          <w:rStyle w:val="normaltextrun"/>
          <w:rFonts w:ascii="Calibri" w:hAnsi="Calibri" w:cs="Calibri"/>
        </w:rPr>
      </w:pPr>
      <w:r>
        <w:rPr>
          <w:rStyle w:val="normaltextrun"/>
          <w:rFonts w:ascii="Calibri" w:hAnsi="Calibri" w:cs="Calibri"/>
          <w:sz w:val="22"/>
          <w:szCs w:val="22"/>
        </w:rPr>
        <w:t>The c</w:t>
      </w:r>
      <w:r w:rsidR="008B1411">
        <w:rPr>
          <w:rStyle w:val="normaltextrun"/>
          <w:rFonts w:ascii="Calibri" w:hAnsi="Calibri" w:cs="Calibri"/>
          <w:sz w:val="22"/>
          <w:szCs w:val="22"/>
        </w:rPr>
        <w:t>hallenging scenarios</w:t>
      </w:r>
      <w:r w:rsidR="00765F04">
        <w:rPr>
          <w:rStyle w:val="normaltextrun"/>
          <w:rFonts w:ascii="Calibri" w:hAnsi="Calibri" w:cs="Calibri"/>
          <w:sz w:val="22"/>
          <w:szCs w:val="22"/>
        </w:rPr>
        <w:t xml:space="preserve"> relate to</w:t>
      </w:r>
      <w:r w:rsidR="00B2541F">
        <w:rPr>
          <w:rStyle w:val="normaltextrun"/>
          <w:rFonts w:ascii="Calibri" w:hAnsi="Calibri" w:cs="Calibri"/>
          <w:sz w:val="22"/>
          <w:szCs w:val="22"/>
        </w:rPr>
        <w:t xml:space="preserve"> spatial analysis that require</w:t>
      </w:r>
      <w:r w:rsidR="008B1411">
        <w:rPr>
          <w:rStyle w:val="normaltextrun"/>
          <w:rFonts w:ascii="Calibri" w:hAnsi="Calibri" w:cs="Calibri"/>
          <w:sz w:val="22"/>
          <w:szCs w:val="22"/>
        </w:rPr>
        <w:t xml:space="preserve"> neighborhood </w:t>
      </w:r>
      <w:r w:rsidR="000C4F2D">
        <w:rPr>
          <w:rStyle w:val="normaltextrun"/>
          <w:rFonts w:ascii="Calibri" w:hAnsi="Calibri" w:cs="Calibri"/>
          <w:sz w:val="22"/>
          <w:szCs w:val="22"/>
        </w:rPr>
        <w:t>operations</w:t>
      </w:r>
      <w:r w:rsidR="002F3BD9">
        <w:rPr>
          <w:rStyle w:val="normaltextrun"/>
          <w:rFonts w:ascii="Calibri" w:hAnsi="Calibri" w:cs="Calibri"/>
          <w:sz w:val="22"/>
          <w:szCs w:val="22"/>
        </w:rPr>
        <w:t>,</w:t>
      </w:r>
      <w:r w:rsidR="00830A4E">
        <w:rPr>
          <w:rStyle w:val="normaltextrun"/>
          <w:rFonts w:ascii="Calibri" w:hAnsi="Calibri" w:cs="Calibri"/>
          <w:sz w:val="22"/>
          <w:szCs w:val="22"/>
        </w:rPr>
        <w:t xml:space="preserve"> like</w:t>
      </w:r>
      <w:r w:rsidR="0077765D">
        <w:rPr>
          <w:rStyle w:val="normaltextrun"/>
          <w:rFonts w:ascii="Calibri" w:hAnsi="Calibri" w:cs="Calibri"/>
          <w:sz w:val="22"/>
          <w:szCs w:val="22"/>
        </w:rPr>
        <w:t xml:space="preserve"> </w:t>
      </w:r>
      <w:r w:rsidR="00C402FA">
        <w:rPr>
          <w:rStyle w:val="normaltextrun"/>
          <w:rFonts w:ascii="Calibri" w:hAnsi="Calibri" w:cs="Calibri"/>
          <w:sz w:val="22"/>
          <w:szCs w:val="22"/>
        </w:rPr>
        <w:t>s</w:t>
      </w:r>
      <w:r w:rsidR="008B1411">
        <w:rPr>
          <w:rStyle w:val="normaltextrun"/>
          <w:rFonts w:ascii="Calibri" w:hAnsi="Calibri" w:cs="Calibri"/>
          <w:sz w:val="22"/>
          <w:szCs w:val="22"/>
        </w:rPr>
        <w:t>atellite imagery object detection and geostatistical simulations</w:t>
      </w:r>
      <w:r w:rsidR="00C402FA">
        <w:rPr>
          <w:rStyle w:val="normaltextrun"/>
          <w:rFonts w:ascii="Calibri" w:hAnsi="Calibri" w:cs="Calibri"/>
          <w:sz w:val="22"/>
          <w:szCs w:val="22"/>
        </w:rPr>
        <w:t xml:space="preserve"> of large </w:t>
      </w:r>
      <w:r w:rsidR="008B5DFF">
        <w:rPr>
          <w:rStyle w:val="normaltextrun"/>
          <w:rFonts w:ascii="Calibri" w:hAnsi="Calibri" w:cs="Calibri"/>
          <w:sz w:val="22"/>
          <w:szCs w:val="22"/>
        </w:rPr>
        <w:t>datasets</w:t>
      </w:r>
      <w:r w:rsidR="008B1411">
        <w:rPr>
          <w:rStyle w:val="normaltextrun"/>
          <w:rFonts w:ascii="Calibri" w:hAnsi="Calibri" w:cs="Calibri"/>
          <w:sz w:val="22"/>
          <w:szCs w:val="22"/>
        </w:rPr>
        <w:t>.</w:t>
      </w:r>
      <w:r w:rsidR="008854C7">
        <w:rPr>
          <w:rStyle w:val="normaltextrun"/>
          <w:rFonts w:ascii="Calibri" w:hAnsi="Calibri" w:cs="Calibri"/>
          <w:sz w:val="22"/>
          <w:szCs w:val="22"/>
        </w:rPr>
        <w:t xml:space="preserve"> </w:t>
      </w:r>
      <w:r w:rsidR="002F4412" w:rsidRPr="00E506DA">
        <w:rPr>
          <w:rStyle w:val="normaltextrun"/>
          <w:rFonts w:ascii="Calibri" w:hAnsi="Calibri" w:cs="Calibri"/>
          <w:sz w:val="22"/>
          <w:szCs w:val="22"/>
        </w:rPr>
        <w:t xml:space="preserve">As serverless technologies </w:t>
      </w:r>
      <w:r w:rsidR="000E093E" w:rsidRPr="00E506DA">
        <w:rPr>
          <w:rStyle w:val="normaltextrun"/>
          <w:rFonts w:ascii="Calibri" w:hAnsi="Calibri" w:cs="Calibri"/>
          <w:sz w:val="22"/>
          <w:szCs w:val="22"/>
        </w:rPr>
        <w:t>evolve</w:t>
      </w:r>
      <w:r w:rsidR="009936CC" w:rsidRPr="00E506DA">
        <w:rPr>
          <w:rStyle w:val="normaltextrun"/>
          <w:rFonts w:ascii="Calibri" w:hAnsi="Calibri" w:cs="Calibri"/>
          <w:sz w:val="22"/>
          <w:szCs w:val="22"/>
        </w:rPr>
        <w:t xml:space="preserve"> and </w:t>
      </w:r>
      <w:r w:rsidR="008172BF" w:rsidRPr="00E506DA">
        <w:rPr>
          <w:rStyle w:val="normaltextrun"/>
          <w:rFonts w:ascii="Calibri" w:hAnsi="Calibri" w:cs="Calibri"/>
          <w:sz w:val="22"/>
          <w:szCs w:val="22"/>
        </w:rPr>
        <w:t>imagery resolution</w:t>
      </w:r>
      <w:r w:rsidR="00C52220">
        <w:rPr>
          <w:rStyle w:val="normaltextrun"/>
          <w:rFonts w:ascii="Calibri" w:hAnsi="Calibri" w:cs="Calibri"/>
          <w:sz w:val="22"/>
          <w:szCs w:val="22"/>
        </w:rPr>
        <w:t xml:space="preserve"> increases</w:t>
      </w:r>
      <w:r w:rsidR="008172BF" w:rsidRPr="00E506DA">
        <w:rPr>
          <w:rStyle w:val="normaltextrun"/>
          <w:rFonts w:ascii="Calibri" w:hAnsi="Calibri" w:cs="Calibri"/>
          <w:sz w:val="22"/>
          <w:szCs w:val="22"/>
        </w:rPr>
        <w:t xml:space="preserve">, </w:t>
      </w:r>
      <w:r w:rsidR="008B06C4" w:rsidRPr="00E506DA">
        <w:rPr>
          <w:rStyle w:val="normaltextrun"/>
          <w:rFonts w:ascii="Calibri" w:hAnsi="Calibri" w:cs="Calibri"/>
          <w:sz w:val="22"/>
          <w:szCs w:val="22"/>
        </w:rPr>
        <w:t xml:space="preserve">it </w:t>
      </w:r>
      <w:r w:rsidR="00A04543">
        <w:rPr>
          <w:rStyle w:val="normaltextrun"/>
          <w:rFonts w:ascii="Calibri" w:hAnsi="Calibri" w:cs="Calibri"/>
          <w:sz w:val="22"/>
          <w:szCs w:val="22"/>
        </w:rPr>
        <w:t xml:space="preserve">may then be </w:t>
      </w:r>
      <w:r w:rsidR="000C4E46" w:rsidRPr="00E506DA">
        <w:rPr>
          <w:rStyle w:val="normaltextrun"/>
          <w:rFonts w:ascii="Calibri" w:hAnsi="Calibri" w:cs="Calibri"/>
          <w:sz w:val="22"/>
          <w:szCs w:val="22"/>
        </w:rPr>
        <w:t xml:space="preserve">reasonable to </w:t>
      </w:r>
      <w:r w:rsidR="00A04543">
        <w:rPr>
          <w:rStyle w:val="normaltextrun"/>
          <w:rFonts w:ascii="Calibri" w:hAnsi="Calibri" w:cs="Calibri"/>
          <w:sz w:val="22"/>
          <w:szCs w:val="22"/>
        </w:rPr>
        <w:t>develop</w:t>
      </w:r>
      <w:r w:rsidR="001C0CA3" w:rsidRPr="00E506DA">
        <w:rPr>
          <w:rStyle w:val="normaltextrun"/>
          <w:rFonts w:ascii="Calibri" w:hAnsi="Calibri" w:cs="Calibri"/>
          <w:sz w:val="22"/>
          <w:szCs w:val="22"/>
        </w:rPr>
        <w:t xml:space="preserve"> </w:t>
      </w:r>
      <w:r w:rsidR="00A04543">
        <w:rPr>
          <w:rStyle w:val="normaltextrun"/>
          <w:rFonts w:ascii="Calibri" w:hAnsi="Calibri" w:cs="Calibri"/>
          <w:sz w:val="22"/>
          <w:szCs w:val="22"/>
        </w:rPr>
        <w:t>techniques that could allow</w:t>
      </w:r>
      <w:r w:rsidR="001C0CA3" w:rsidRPr="00E506DA">
        <w:rPr>
          <w:rStyle w:val="normaltextrun"/>
          <w:rFonts w:ascii="Calibri" w:hAnsi="Calibri" w:cs="Calibri"/>
          <w:sz w:val="22"/>
          <w:szCs w:val="22"/>
        </w:rPr>
        <w:t xml:space="preserve"> </w:t>
      </w:r>
      <w:r w:rsidR="00D97084" w:rsidRPr="00E506DA">
        <w:rPr>
          <w:rStyle w:val="normaltextrun"/>
          <w:rFonts w:ascii="Calibri" w:hAnsi="Calibri" w:cs="Calibri"/>
          <w:sz w:val="22"/>
          <w:szCs w:val="22"/>
        </w:rPr>
        <w:t xml:space="preserve">development of </w:t>
      </w:r>
      <w:r w:rsidR="00B0691F" w:rsidRPr="00E506DA">
        <w:rPr>
          <w:rStyle w:val="normaltextrun"/>
          <w:rFonts w:ascii="Calibri" w:hAnsi="Calibri" w:cs="Calibri"/>
          <w:sz w:val="22"/>
          <w:szCs w:val="22"/>
        </w:rPr>
        <w:t>distribut</w:t>
      </w:r>
      <w:r w:rsidR="00A14A8C" w:rsidRPr="00E506DA">
        <w:rPr>
          <w:rStyle w:val="normaltextrun"/>
          <w:rFonts w:ascii="Calibri" w:hAnsi="Calibri" w:cs="Calibri"/>
          <w:sz w:val="22"/>
          <w:szCs w:val="22"/>
        </w:rPr>
        <w:t>ed systems</w:t>
      </w:r>
      <w:r w:rsidR="0033055D" w:rsidRPr="00E506DA">
        <w:rPr>
          <w:rStyle w:val="normaltextrun"/>
          <w:rFonts w:ascii="Calibri" w:hAnsi="Calibri" w:cs="Calibri"/>
          <w:sz w:val="22"/>
          <w:szCs w:val="22"/>
        </w:rPr>
        <w:t xml:space="preserve"> </w:t>
      </w:r>
      <w:r w:rsidR="00710F86" w:rsidRPr="00E506DA">
        <w:rPr>
          <w:rStyle w:val="normaltextrun"/>
          <w:rFonts w:ascii="Calibri" w:hAnsi="Calibri" w:cs="Calibri"/>
          <w:sz w:val="22"/>
          <w:szCs w:val="22"/>
        </w:rPr>
        <w:t xml:space="preserve">that can </w:t>
      </w:r>
      <w:r w:rsidR="00AB5EDA" w:rsidRPr="00E506DA">
        <w:rPr>
          <w:rStyle w:val="normaltextrun"/>
          <w:rFonts w:ascii="Calibri" w:hAnsi="Calibri" w:cs="Calibri"/>
          <w:sz w:val="22"/>
          <w:szCs w:val="22"/>
        </w:rPr>
        <w:t xml:space="preserve">process </w:t>
      </w:r>
      <w:r w:rsidR="008205CB" w:rsidRPr="00E506DA">
        <w:rPr>
          <w:rStyle w:val="normaltextrun"/>
          <w:rFonts w:ascii="Calibri" w:hAnsi="Calibri" w:cs="Calibri"/>
          <w:sz w:val="22"/>
          <w:szCs w:val="22"/>
        </w:rPr>
        <w:t xml:space="preserve">neighborhood dependent </w:t>
      </w:r>
      <w:r w:rsidR="00151424" w:rsidRPr="00E506DA">
        <w:rPr>
          <w:rStyle w:val="normaltextrun"/>
          <w:rFonts w:ascii="Calibri" w:hAnsi="Calibri" w:cs="Calibri"/>
          <w:sz w:val="22"/>
          <w:szCs w:val="22"/>
        </w:rPr>
        <w:t>analys</w:t>
      </w:r>
      <w:r w:rsidR="00A04543">
        <w:rPr>
          <w:rStyle w:val="normaltextrun"/>
          <w:rFonts w:ascii="Calibri" w:hAnsi="Calibri" w:cs="Calibri"/>
          <w:sz w:val="22"/>
          <w:szCs w:val="22"/>
        </w:rPr>
        <w:t>e</w:t>
      </w:r>
      <w:r w:rsidR="00151424" w:rsidRPr="00E506DA">
        <w:rPr>
          <w:rStyle w:val="normaltextrun"/>
          <w:rFonts w:ascii="Calibri" w:hAnsi="Calibri" w:cs="Calibri"/>
          <w:sz w:val="22"/>
          <w:szCs w:val="22"/>
        </w:rPr>
        <w:t>s of s</w:t>
      </w:r>
      <w:r w:rsidR="0066760E" w:rsidRPr="00E506DA">
        <w:rPr>
          <w:rStyle w:val="normaltextrun"/>
          <w:rFonts w:ascii="Calibri" w:hAnsi="Calibri" w:cs="Calibri"/>
          <w:sz w:val="22"/>
          <w:szCs w:val="22"/>
        </w:rPr>
        <w:t>pa</w:t>
      </w:r>
      <w:r w:rsidR="003617A3" w:rsidRPr="00E506DA">
        <w:rPr>
          <w:rStyle w:val="normaltextrun"/>
          <w:rFonts w:ascii="Calibri" w:hAnsi="Calibri" w:cs="Calibri"/>
          <w:sz w:val="22"/>
          <w:szCs w:val="22"/>
        </w:rPr>
        <w:t>tial</w:t>
      </w:r>
      <w:r w:rsidR="00532E28" w:rsidRPr="00E506DA">
        <w:rPr>
          <w:rStyle w:val="normaltextrun"/>
          <w:rFonts w:ascii="Calibri" w:hAnsi="Calibri" w:cs="Calibri"/>
          <w:sz w:val="22"/>
          <w:szCs w:val="22"/>
        </w:rPr>
        <w:t xml:space="preserve"> data</w:t>
      </w:r>
      <w:r w:rsidR="00A04716" w:rsidRPr="00E506DA">
        <w:rPr>
          <w:rStyle w:val="normaltextrun"/>
          <w:rFonts w:ascii="Calibri" w:hAnsi="Calibri" w:cs="Calibri"/>
          <w:sz w:val="22"/>
          <w:szCs w:val="22"/>
        </w:rPr>
        <w:t xml:space="preserve"> in a </w:t>
      </w:r>
      <w:r w:rsidR="00A14A8C" w:rsidRPr="00E506DA">
        <w:rPr>
          <w:rStyle w:val="normaltextrun"/>
          <w:rFonts w:ascii="Calibri" w:hAnsi="Calibri" w:cs="Calibri"/>
          <w:sz w:val="22"/>
          <w:szCs w:val="22"/>
        </w:rPr>
        <w:t>way that</w:t>
      </w:r>
      <w:r w:rsidR="00B87FF2" w:rsidRPr="00E506DA">
        <w:rPr>
          <w:rStyle w:val="normaltextrun"/>
          <w:rFonts w:ascii="Calibri" w:hAnsi="Calibri" w:cs="Calibri"/>
          <w:sz w:val="22"/>
          <w:szCs w:val="22"/>
        </w:rPr>
        <w:t xml:space="preserve"> larger </w:t>
      </w:r>
      <w:r w:rsidR="00A36F30" w:rsidRPr="00E506DA">
        <w:rPr>
          <w:rStyle w:val="normaltextrun"/>
          <w:rFonts w:ascii="Calibri" w:hAnsi="Calibri" w:cs="Calibri"/>
          <w:sz w:val="22"/>
          <w:szCs w:val="22"/>
        </w:rPr>
        <w:t>dataset</w:t>
      </w:r>
      <w:r w:rsidR="00BC7882" w:rsidRPr="00E506DA">
        <w:rPr>
          <w:rStyle w:val="normaltextrun"/>
          <w:rFonts w:ascii="Calibri" w:hAnsi="Calibri" w:cs="Calibri"/>
          <w:sz w:val="22"/>
          <w:szCs w:val="22"/>
        </w:rPr>
        <w:t>s</w:t>
      </w:r>
      <w:r w:rsidR="00A36F30" w:rsidRPr="00E506DA">
        <w:rPr>
          <w:rStyle w:val="normaltextrun"/>
          <w:rFonts w:ascii="Calibri" w:hAnsi="Calibri" w:cs="Calibri"/>
          <w:sz w:val="22"/>
          <w:szCs w:val="22"/>
        </w:rPr>
        <w:t xml:space="preserve"> can be </w:t>
      </w:r>
      <w:r w:rsidR="00250FF7" w:rsidRPr="00E506DA">
        <w:rPr>
          <w:rStyle w:val="normaltextrun"/>
          <w:rFonts w:ascii="Calibri" w:hAnsi="Calibri" w:cs="Calibri"/>
          <w:sz w:val="22"/>
          <w:szCs w:val="22"/>
        </w:rPr>
        <w:t>partitioned</w:t>
      </w:r>
      <w:r w:rsidR="00CC25ED" w:rsidRPr="00E506DA">
        <w:rPr>
          <w:rStyle w:val="normaltextrun"/>
          <w:rFonts w:ascii="Calibri" w:hAnsi="Calibri" w:cs="Calibri"/>
          <w:sz w:val="22"/>
          <w:szCs w:val="22"/>
        </w:rPr>
        <w:t xml:space="preserve"> into smaller ones</w:t>
      </w:r>
      <w:r w:rsidR="00323324">
        <w:rPr>
          <w:rStyle w:val="normaltextrun"/>
          <w:rFonts w:ascii="Calibri" w:hAnsi="Calibri" w:cs="Calibri"/>
          <w:sz w:val="22"/>
          <w:szCs w:val="22"/>
        </w:rPr>
        <w:t>;</w:t>
      </w:r>
      <w:r w:rsidR="009F6CD6" w:rsidRPr="00E506DA">
        <w:rPr>
          <w:rStyle w:val="normaltextrun"/>
          <w:rFonts w:ascii="Calibri" w:hAnsi="Calibri" w:cs="Calibri"/>
          <w:sz w:val="22"/>
          <w:szCs w:val="22"/>
        </w:rPr>
        <w:t xml:space="preserve"> </w:t>
      </w:r>
      <w:r w:rsidR="004B69A5" w:rsidRPr="00E506DA">
        <w:rPr>
          <w:rStyle w:val="normaltextrun"/>
          <w:rFonts w:ascii="Calibri" w:hAnsi="Calibri" w:cs="Calibri"/>
          <w:sz w:val="22"/>
          <w:szCs w:val="22"/>
        </w:rPr>
        <w:t>achiev</w:t>
      </w:r>
      <w:r w:rsidR="00A04543">
        <w:rPr>
          <w:rStyle w:val="normaltextrun"/>
          <w:rFonts w:ascii="Calibri" w:hAnsi="Calibri" w:cs="Calibri"/>
          <w:sz w:val="22"/>
          <w:szCs w:val="22"/>
        </w:rPr>
        <w:t>ing</w:t>
      </w:r>
      <w:r w:rsidR="004B69A5" w:rsidRPr="00E506DA">
        <w:rPr>
          <w:rStyle w:val="normaltextrun"/>
          <w:rFonts w:ascii="Calibri" w:hAnsi="Calibri" w:cs="Calibri"/>
          <w:sz w:val="22"/>
          <w:szCs w:val="22"/>
        </w:rPr>
        <w:t xml:space="preserve"> the same result</w:t>
      </w:r>
      <w:r w:rsidR="00317D6D" w:rsidRPr="00E506DA">
        <w:rPr>
          <w:rStyle w:val="normaltextrun"/>
          <w:rFonts w:ascii="Calibri" w:hAnsi="Calibri" w:cs="Calibri"/>
          <w:sz w:val="22"/>
          <w:szCs w:val="22"/>
        </w:rPr>
        <w:t xml:space="preserve"> as </w:t>
      </w:r>
      <w:r w:rsidR="00A04543">
        <w:rPr>
          <w:rStyle w:val="normaltextrun"/>
          <w:rFonts w:ascii="Calibri" w:hAnsi="Calibri" w:cs="Calibri"/>
          <w:sz w:val="22"/>
          <w:szCs w:val="22"/>
        </w:rPr>
        <w:t xml:space="preserve">processing the </w:t>
      </w:r>
      <w:r w:rsidR="002F768E" w:rsidRPr="00E506DA">
        <w:rPr>
          <w:rStyle w:val="normaltextrun"/>
          <w:rFonts w:ascii="Calibri" w:hAnsi="Calibri" w:cs="Calibri"/>
          <w:sz w:val="22"/>
          <w:szCs w:val="22"/>
        </w:rPr>
        <w:t xml:space="preserve">spatial </w:t>
      </w:r>
      <w:r w:rsidR="00317D6D" w:rsidRPr="00E506DA">
        <w:rPr>
          <w:rStyle w:val="normaltextrun"/>
          <w:rFonts w:ascii="Calibri" w:hAnsi="Calibri" w:cs="Calibri"/>
          <w:sz w:val="22"/>
          <w:szCs w:val="22"/>
        </w:rPr>
        <w:t xml:space="preserve">data </w:t>
      </w:r>
      <w:r w:rsidR="00A04543">
        <w:rPr>
          <w:rStyle w:val="normaltextrun"/>
          <w:rFonts w:ascii="Calibri" w:hAnsi="Calibri" w:cs="Calibri"/>
          <w:sz w:val="22"/>
          <w:szCs w:val="22"/>
        </w:rPr>
        <w:t>in one unit</w:t>
      </w:r>
      <w:r w:rsidR="00151424" w:rsidRPr="00E506DA">
        <w:rPr>
          <w:rStyle w:val="normaltextrun"/>
          <w:rFonts w:ascii="Calibri" w:hAnsi="Calibri" w:cs="Calibri"/>
          <w:sz w:val="22"/>
          <w:szCs w:val="22"/>
        </w:rPr>
        <w:t>.</w:t>
      </w:r>
    </w:p>
    <w:p w14:paraId="6EA0BEAA" w14:textId="4F0D2750" w:rsidR="007D5DCF" w:rsidRDefault="00700505" w:rsidP="00402242">
      <w:pPr>
        <w:rPr>
          <w:rStyle w:val="eop"/>
        </w:rPr>
      </w:pPr>
      <w:r>
        <w:rPr>
          <w:rStyle w:val="eop"/>
        </w:rPr>
        <w:t xml:space="preserve">Moreover, </w:t>
      </w:r>
      <w:r w:rsidR="006D7762">
        <w:rPr>
          <w:rStyle w:val="eop"/>
        </w:rPr>
        <w:t>a</w:t>
      </w:r>
      <w:r w:rsidR="008D30AC">
        <w:rPr>
          <w:rStyle w:val="eop"/>
        </w:rPr>
        <w:t xml:space="preserve"> noteworthy</w:t>
      </w:r>
      <w:r w:rsidR="007D5DCF" w:rsidRPr="00402242">
        <w:rPr>
          <w:rStyle w:val="eop"/>
        </w:rPr>
        <w:t xml:space="preserve"> aspect</w:t>
      </w:r>
      <w:r w:rsidR="006D7492" w:rsidRPr="00402242">
        <w:rPr>
          <w:rStyle w:val="eop"/>
        </w:rPr>
        <w:t xml:space="preserve"> is that serverless</w:t>
      </w:r>
      <w:r w:rsidR="00090763" w:rsidRPr="00402242">
        <w:rPr>
          <w:rStyle w:val="eop"/>
        </w:rPr>
        <w:t xml:space="preserve"> </w:t>
      </w:r>
      <w:r w:rsidR="0081167C" w:rsidRPr="00402242">
        <w:rPr>
          <w:rStyle w:val="eop"/>
        </w:rPr>
        <w:t xml:space="preserve">platforms </w:t>
      </w:r>
      <w:r w:rsidR="000805CD" w:rsidRPr="00402242">
        <w:rPr>
          <w:rStyle w:val="eop"/>
        </w:rPr>
        <w:t xml:space="preserve">prefer that </w:t>
      </w:r>
      <w:r w:rsidR="00015FBC" w:rsidRPr="00402242">
        <w:rPr>
          <w:rStyle w:val="eop"/>
        </w:rPr>
        <w:t>its</w:t>
      </w:r>
      <w:r w:rsidR="000805CD" w:rsidRPr="00402242">
        <w:rPr>
          <w:rStyle w:val="eop"/>
        </w:rPr>
        <w:t xml:space="preserve"> </w:t>
      </w:r>
      <w:r w:rsidR="00090763" w:rsidRPr="00402242">
        <w:rPr>
          <w:rStyle w:val="eop"/>
        </w:rPr>
        <w:t>input/out</w:t>
      </w:r>
      <w:r w:rsidR="0081167C" w:rsidRPr="00402242">
        <w:rPr>
          <w:rStyle w:val="eop"/>
        </w:rPr>
        <w:t>put</w:t>
      </w:r>
      <w:r w:rsidR="00015FBC" w:rsidRPr="00402242">
        <w:rPr>
          <w:rStyle w:val="eop"/>
        </w:rPr>
        <w:t xml:space="preserve">, when possible, be </w:t>
      </w:r>
      <w:r w:rsidR="0075032A">
        <w:rPr>
          <w:rStyle w:val="eop"/>
        </w:rPr>
        <w:t>coded</w:t>
      </w:r>
      <w:r w:rsidR="00015FBC" w:rsidRPr="00402242">
        <w:rPr>
          <w:rStyle w:val="eop"/>
        </w:rPr>
        <w:t xml:space="preserve"> a</w:t>
      </w:r>
      <w:r w:rsidR="0053644E" w:rsidRPr="00402242">
        <w:rPr>
          <w:rStyle w:val="eop"/>
        </w:rPr>
        <w:t>s</w:t>
      </w:r>
      <w:r w:rsidR="00015FBC" w:rsidRPr="00402242">
        <w:rPr>
          <w:rStyle w:val="eop"/>
        </w:rPr>
        <w:t xml:space="preserve"> </w:t>
      </w:r>
      <w:r w:rsidR="00270A2E" w:rsidRPr="00402242">
        <w:rPr>
          <w:rStyle w:val="eop"/>
        </w:rPr>
        <w:t>RESTful API</w:t>
      </w:r>
      <w:r w:rsidR="0053644E" w:rsidRPr="00402242">
        <w:rPr>
          <w:rStyle w:val="eop"/>
        </w:rPr>
        <w:t xml:space="preserve">s. </w:t>
      </w:r>
      <w:r w:rsidR="005D7F58" w:rsidRPr="00402242">
        <w:rPr>
          <w:rStyle w:val="eop"/>
        </w:rPr>
        <w:t>This can benefit</w:t>
      </w:r>
      <w:r w:rsidR="00082A04" w:rsidRPr="00402242">
        <w:rPr>
          <w:rStyle w:val="eop"/>
        </w:rPr>
        <w:t xml:space="preserve"> geoprocessing </w:t>
      </w:r>
      <w:r w:rsidR="00A75B28" w:rsidRPr="00402242">
        <w:rPr>
          <w:rStyle w:val="eop"/>
        </w:rPr>
        <w:t xml:space="preserve">workflows when it abstracts the underlying </w:t>
      </w:r>
      <w:r w:rsidR="0091169B" w:rsidRPr="00402242">
        <w:rPr>
          <w:rStyle w:val="eop"/>
        </w:rPr>
        <w:t xml:space="preserve">Python </w:t>
      </w:r>
      <w:r w:rsidR="00A75B28" w:rsidRPr="00402242">
        <w:rPr>
          <w:rStyle w:val="eop"/>
        </w:rPr>
        <w:t>language</w:t>
      </w:r>
      <w:r w:rsidR="00A04543">
        <w:rPr>
          <w:rStyle w:val="eop"/>
        </w:rPr>
        <w:t>,</w:t>
      </w:r>
      <w:r w:rsidR="006B07D4" w:rsidRPr="00402242">
        <w:rPr>
          <w:rStyle w:val="eop"/>
        </w:rPr>
        <w:t xml:space="preserve"> </w:t>
      </w:r>
      <w:r w:rsidR="0079580A" w:rsidRPr="00402242">
        <w:rPr>
          <w:rStyle w:val="eop"/>
        </w:rPr>
        <w:t>allow</w:t>
      </w:r>
      <w:r w:rsidR="00A04543">
        <w:rPr>
          <w:rStyle w:val="eop"/>
        </w:rPr>
        <w:t>ing</w:t>
      </w:r>
      <w:r w:rsidR="0079580A" w:rsidRPr="00402242">
        <w:rPr>
          <w:rStyle w:val="eop"/>
        </w:rPr>
        <w:t xml:space="preserve"> </w:t>
      </w:r>
      <w:r w:rsidR="00557392" w:rsidRPr="00402242">
        <w:rPr>
          <w:rStyle w:val="eop"/>
        </w:rPr>
        <w:t xml:space="preserve">other </w:t>
      </w:r>
      <w:r w:rsidR="001C328A" w:rsidRPr="00402242">
        <w:rPr>
          <w:rStyle w:val="eop"/>
        </w:rPr>
        <w:t xml:space="preserve">programming </w:t>
      </w:r>
      <w:r w:rsidR="005E3442">
        <w:rPr>
          <w:rStyle w:val="eop"/>
        </w:rPr>
        <w:t>languages</w:t>
      </w:r>
      <w:r w:rsidR="00557392" w:rsidRPr="00402242">
        <w:rPr>
          <w:rStyle w:val="eop"/>
        </w:rPr>
        <w:t xml:space="preserve"> </w:t>
      </w:r>
      <w:r w:rsidR="001C328A" w:rsidRPr="00402242">
        <w:rPr>
          <w:rStyle w:val="eop"/>
        </w:rPr>
        <w:t xml:space="preserve">to </w:t>
      </w:r>
      <w:r w:rsidR="001134E1" w:rsidRPr="00402242">
        <w:rPr>
          <w:rStyle w:val="eop"/>
        </w:rPr>
        <w:t xml:space="preserve">consume </w:t>
      </w:r>
      <w:r w:rsidR="00223F5A">
        <w:rPr>
          <w:rStyle w:val="eop"/>
        </w:rPr>
        <w:t>the result of serverless functions</w:t>
      </w:r>
      <w:r w:rsidR="001134E1" w:rsidRPr="00402242">
        <w:rPr>
          <w:rStyle w:val="eop"/>
        </w:rPr>
        <w:t xml:space="preserve">. </w:t>
      </w:r>
      <w:r w:rsidR="005430DE">
        <w:rPr>
          <w:rStyle w:val="eop"/>
        </w:rPr>
        <w:t xml:space="preserve">As a consequence, </w:t>
      </w:r>
      <w:r w:rsidR="00A3533E">
        <w:rPr>
          <w:rStyle w:val="eop"/>
        </w:rPr>
        <w:t xml:space="preserve">geoprocessing </w:t>
      </w:r>
      <w:r w:rsidR="00D81B59">
        <w:rPr>
          <w:rStyle w:val="eop"/>
        </w:rPr>
        <w:t>services can be</w:t>
      </w:r>
      <w:r w:rsidR="00B43DF9">
        <w:rPr>
          <w:rStyle w:val="eop"/>
        </w:rPr>
        <w:t xml:space="preserve"> easily</w:t>
      </w:r>
      <w:r w:rsidR="00D81B59">
        <w:rPr>
          <w:rStyle w:val="eop"/>
        </w:rPr>
        <w:t xml:space="preserve"> </w:t>
      </w:r>
      <w:r w:rsidR="007436D0">
        <w:rPr>
          <w:rStyle w:val="eop"/>
        </w:rPr>
        <w:t>integrated</w:t>
      </w:r>
      <w:r w:rsidR="00D81B59">
        <w:rPr>
          <w:rStyle w:val="eop"/>
        </w:rPr>
        <w:t xml:space="preserve"> </w:t>
      </w:r>
      <w:r w:rsidR="007436D0">
        <w:rPr>
          <w:rStyle w:val="eop"/>
        </w:rPr>
        <w:t>in</w:t>
      </w:r>
      <w:r w:rsidR="00D81B59">
        <w:rPr>
          <w:rStyle w:val="eop"/>
        </w:rPr>
        <w:t xml:space="preserve">to </w:t>
      </w:r>
      <w:r w:rsidR="00F43B6D">
        <w:rPr>
          <w:rStyle w:val="eop"/>
        </w:rPr>
        <w:t xml:space="preserve">dissimilar </w:t>
      </w:r>
      <w:r w:rsidR="00DD1AB8">
        <w:rPr>
          <w:rStyle w:val="eop"/>
        </w:rPr>
        <w:t xml:space="preserve">software </w:t>
      </w:r>
      <w:r w:rsidR="000371E6">
        <w:rPr>
          <w:rStyle w:val="eop"/>
        </w:rPr>
        <w:t>pla</w:t>
      </w:r>
      <w:r w:rsidR="00F15CDE">
        <w:rPr>
          <w:rStyle w:val="eop"/>
        </w:rPr>
        <w:t>tforms</w:t>
      </w:r>
      <w:r w:rsidR="00D27FC3">
        <w:rPr>
          <w:rStyle w:val="eop"/>
        </w:rPr>
        <w:t xml:space="preserve"> </w:t>
      </w:r>
      <w:r w:rsidR="00A202A7">
        <w:rPr>
          <w:rStyle w:val="eop"/>
        </w:rPr>
        <w:t>and expand</w:t>
      </w:r>
      <w:r w:rsidR="002049A1">
        <w:rPr>
          <w:rStyle w:val="eop"/>
        </w:rPr>
        <w:t xml:space="preserve"> GIS </w:t>
      </w:r>
      <w:r w:rsidR="00BA2D79">
        <w:rPr>
          <w:rStyle w:val="eop"/>
        </w:rPr>
        <w:t>opportunities</w:t>
      </w:r>
      <w:r w:rsidR="00A54EB0">
        <w:rPr>
          <w:rStyle w:val="eop"/>
        </w:rPr>
        <w:t xml:space="preserve">. </w:t>
      </w:r>
      <w:r w:rsidR="00391AE3">
        <w:rPr>
          <w:rStyle w:val="eop"/>
        </w:rPr>
        <w:t>Admit</w:t>
      </w:r>
      <w:r w:rsidR="00755E28">
        <w:rPr>
          <w:rStyle w:val="eop"/>
        </w:rPr>
        <w:t>t</w:t>
      </w:r>
      <w:r w:rsidR="00391AE3">
        <w:rPr>
          <w:rStyle w:val="eop"/>
        </w:rPr>
        <w:t>edly</w:t>
      </w:r>
      <w:r w:rsidR="00C75834">
        <w:rPr>
          <w:rStyle w:val="eop"/>
        </w:rPr>
        <w:t>, t</w:t>
      </w:r>
      <w:r w:rsidR="006766DD">
        <w:rPr>
          <w:rStyle w:val="eop"/>
        </w:rPr>
        <w:t xml:space="preserve">his fact is also a </w:t>
      </w:r>
      <w:r w:rsidR="0067098B">
        <w:rPr>
          <w:rStyle w:val="eop"/>
        </w:rPr>
        <w:t xml:space="preserve">suggestion from this study about </w:t>
      </w:r>
      <w:r w:rsidR="00520D16">
        <w:rPr>
          <w:rStyle w:val="eop"/>
        </w:rPr>
        <w:t>prospective</w:t>
      </w:r>
      <w:r w:rsidR="009D528E">
        <w:rPr>
          <w:rStyle w:val="eop"/>
        </w:rPr>
        <w:t xml:space="preserve"> </w:t>
      </w:r>
      <w:r w:rsidR="00141F9C">
        <w:rPr>
          <w:rStyle w:val="eop"/>
        </w:rPr>
        <w:t xml:space="preserve">development of </w:t>
      </w:r>
      <w:r w:rsidR="009D528E">
        <w:rPr>
          <w:rStyle w:val="eop"/>
        </w:rPr>
        <w:t xml:space="preserve">geoprocessing </w:t>
      </w:r>
      <w:r w:rsidR="00234D8E">
        <w:rPr>
          <w:rStyle w:val="eop"/>
        </w:rPr>
        <w:t>workflow</w:t>
      </w:r>
      <w:r w:rsidR="00520D16">
        <w:rPr>
          <w:rStyle w:val="eop"/>
        </w:rPr>
        <w:t>s</w:t>
      </w:r>
      <w:r w:rsidR="00234D8E">
        <w:rPr>
          <w:rStyle w:val="eop"/>
        </w:rPr>
        <w:t xml:space="preserve"> </w:t>
      </w:r>
      <w:r w:rsidR="009D528E">
        <w:rPr>
          <w:rStyle w:val="eop"/>
        </w:rPr>
        <w:t>using serverless.</w:t>
      </w:r>
      <w:r w:rsidR="0067098B">
        <w:rPr>
          <w:rStyle w:val="eop"/>
        </w:rPr>
        <w:t xml:space="preserve"> </w:t>
      </w:r>
    </w:p>
    <w:p w14:paraId="7F7DD19C" w14:textId="2A7E5C75" w:rsidR="00A67C17" w:rsidRPr="00402242" w:rsidRDefault="00770958" w:rsidP="00402242">
      <w:pPr>
        <w:rPr>
          <w:rStyle w:val="eop"/>
        </w:rPr>
      </w:pPr>
      <w:r>
        <w:lastRenderedPageBreak/>
        <w:t xml:space="preserve">Also, </w:t>
      </w:r>
      <w:r w:rsidR="00A67C17">
        <w:t>when there is more than on GIS analyst working on a geoprocessing workflow,</w:t>
      </w:r>
      <w:r w:rsidR="00DA4D87">
        <w:t xml:space="preserve"> using serverless for a team environment</w:t>
      </w:r>
      <w:r w:rsidR="00A67C17">
        <w:t xml:space="preserve"> is advantageous because </w:t>
      </w:r>
      <w:r w:rsidR="00B46140">
        <w:t xml:space="preserve">the </w:t>
      </w:r>
      <w:r w:rsidR="00A67C17">
        <w:t xml:space="preserve">serverless architecture is inherently decentralized. The geoprocessing code development, </w:t>
      </w:r>
      <w:r w:rsidR="00345FF9">
        <w:t>tests,</w:t>
      </w:r>
      <w:r w:rsidR="00A67C17">
        <w:t xml:space="preserve"> and deployment in serverless can happen in parallel. Code deployment advantages in the serverless scenario is a research topic on its own. From my findings, for GIS analysts that use Python, I suggest the use of a Git client of choice plus</w:t>
      </w:r>
      <w:r w:rsidR="003112B4">
        <w:t xml:space="preserve"> the</w:t>
      </w:r>
      <w:r w:rsidR="00A67C17">
        <w:t xml:space="preserve"> Serverless Framework</w:t>
      </w:r>
      <w:r w:rsidR="00A67C17">
        <w:fldChar w:fldCharType="begin"/>
      </w:r>
      <w:r w:rsidR="00A67C17">
        <w:instrText xml:space="preserve"> ADDIN EN.CITE &lt;EndNote&gt;&lt;Cite&gt;&lt;Author&gt;Source&lt;/Author&gt;&lt;Year&gt;2020&lt;/Year&gt;&lt;RecNum&gt;22&lt;/RecNum&gt;&lt;DisplayText&gt;(Source, 2020)&lt;/DisplayText&gt;&lt;record&gt;&lt;rec-number&gt;22&lt;/rec-number&gt;&lt;foreign-keys&gt;&lt;key app="EN" db-id="wdxa0frd3adsduev0appzsvpre9etfrf5rv2" timestamp="1587319255"&gt;22&lt;/key&gt;&lt;/foreign-keys&gt;&lt;ref-type name="Journal Article"&gt;17&lt;/ref-type&gt;&lt;contributors&gt;&lt;authors&gt;&lt;author&gt;Serverless Framework Open Source&lt;/author&gt;&lt;/authors&gt;&lt;/contributors&gt;&lt;titles&gt;&lt;/titles&gt;&lt;dates&gt;&lt;year&gt;2020&lt;/year&gt;&lt;/dates&gt;&lt;urls&gt;&lt;related-urls&gt;&lt;url&gt;https://serverless.com/&lt;/url&gt;&lt;/related-urls&gt;&lt;/urls&gt;&lt;access-date&gt;April 4, 2020&lt;/access-date&gt;&lt;/record&gt;&lt;/Cite&gt;&lt;/EndNote&gt;</w:instrText>
      </w:r>
      <w:r w:rsidR="00A67C17">
        <w:fldChar w:fldCharType="separate"/>
      </w:r>
      <w:r w:rsidR="00A67C17">
        <w:rPr>
          <w:noProof/>
        </w:rPr>
        <w:t>(Source, 2020)</w:t>
      </w:r>
      <w:r w:rsidR="00A67C17">
        <w:fldChar w:fldCharType="end"/>
      </w:r>
      <w:r w:rsidR="00A67C17">
        <w:t xml:space="preserve">. </w:t>
      </w:r>
    </w:p>
    <w:p w14:paraId="516846F1" w14:textId="571550BD" w:rsidR="00134FBD" w:rsidRPr="003C3C34" w:rsidRDefault="005F0ABE" w:rsidP="003C3C34">
      <w:pPr>
        <w:pStyle w:val="Heading2"/>
        <w:rPr>
          <w:rStyle w:val="eop"/>
        </w:rPr>
      </w:pPr>
      <w:r w:rsidRPr="003C3C34">
        <w:rPr>
          <w:rStyle w:val="normaltextrun"/>
        </w:rPr>
        <w:t>C</w:t>
      </w:r>
      <w:r w:rsidR="00134FBD" w:rsidRPr="003C3C34">
        <w:rPr>
          <w:rStyle w:val="normaltextrun"/>
        </w:rPr>
        <w:t xml:space="preserve">ontainers as </w:t>
      </w:r>
      <w:r w:rsidR="00AF7C01" w:rsidRPr="003C3C34">
        <w:rPr>
          <w:rStyle w:val="normaltextrun"/>
        </w:rPr>
        <w:t>an</w:t>
      </w:r>
      <w:r w:rsidR="00134FBD" w:rsidRPr="003C3C34">
        <w:rPr>
          <w:rStyle w:val="normaltextrun"/>
        </w:rPr>
        <w:t xml:space="preserve"> option</w:t>
      </w:r>
    </w:p>
    <w:p w14:paraId="796FE0FF" w14:textId="5DA1925B" w:rsidR="00227F29" w:rsidRDefault="00830100" w:rsidP="00134FBD">
      <w:pPr>
        <w:pStyle w:val="paragraph"/>
        <w:textAlignment w:val="baseline"/>
        <w:rPr>
          <w:rStyle w:val="eop"/>
          <w:rFonts w:ascii="Calibri" w:hAnsi="Calibri" w:cs="Calibri"/>
          <w:sz w:val="22"/>
          <w:szCs w:val="22"/>
        </w:rPr>
      </w:pPr>
      <w:r>
        <w:rPr>
          <w:rStyle w:val="eop"/>
          <w:rFonts w:ascii="Calibri" w:hAnsi="Calibri" w:cs="Calibri"/>
          <w:sz w:val="22"/>
          <w:szCs w:val="22"/>
        </w:rPr>
        <w:t>T</w:t>
      </w:r>
      <w:r w:rsidR="005F0ABE">
        <w:rPr>
          <w:rStyle w:val="eop"/>
          <w:rFonts w:ascii="Calibri" w:hAnsi="Calibri" w:cs="Calibri"/>
          <w:sz w:val="22"/>
          <w:szCs w:val="22"/>
        </w:rPr>
        <w:t xml:space="preserve">hose </w:t>
      </w:r>
      <w:r w:rsidR="005F3C21">
        <w:rPr>
          <w:rStyle w:val="eop"/>
          <w:rFonts w:ascii="Calibri" w:hAnsi="Calibri" w:cs="Calibri"/>
          <w:sz w:val="22"/>
          <w:szCs w:val="22"/>
        </w:rPr>
        <w:t xml:space="preserve">doing geoprocessing with ArcGIS have </w:t>
      </w:r>
      <w:r w:rsidR="008751A2">
        <w:rPr>
          <w:rStyle w:val="eop"/>
          <w:rFonts w:ascii="Calibri" w:hAnsi="Calibri" w:cs="Calibri"/>
          <w:sz w:val="22"/>
          <w:szCs w:val="22"/>
        </w:rPr>
        <w:t xml:space="preserve">the option of taking advantage of the </w:t>
      </w:r>
      <w:r w:rsidR="00B84D20">
        <w:rPr>
          <w:rStyle w:val="eop"/>
          <w:rFonts w:ascii="Calibri" w:hAnsi="Calibri" w:cs="Calibri"/>
          <w:sz w:val="22"/>
          <w:szCs w:val="22"/>
        </w:rPr>
        <w:t xml:space="preserve">available </w:t>
      </w:r>
      <w:r w:rsidR="007C7FE1">
        <w:rPr>
          <w:rStyle w:val="eop"/>
          <w:rFonts w:ascii="Calibri" w:hAnsi="Calibri" w:cs="Calibri"/>
          <w:sz w:val="22"/>
          <w:szCs w:val="22"/>
        </w:rPr>
        <w:t>docker container</w:t>
      </w:r>
      <w:r w:rsidR="007C338B">
        <w:rPr>
          <w:rStyle w:val="eop"/>
          <w:rFonts w:ascii="Calibri" w:hAnsi="Calibri" w:cs="Calibri"/>
          <w:sz w:val="22"/>
          <w:szCs w:val="22"/>
        </w:rPr>
        <w:t xml:space="preserve"> </w:t>
      </w:r>
      <w:r w:rsidR="00C13DAA">
        <w:rPr>
          <w:rStyle w:val="eop"/>
          <w:rFonts w:ascii="Calibri" w:hAnsi="Calibri" w:cs="Calibri"/>
          <w:sz w:val="22"/>
          <w:szCs w:val="22"/>
        </w:rPr>
        <w:t>referred to as ArcGIS Notebook Server.</w:t>
      </w:r>
      <w:r w:rsidR="00544F5B">
        <w:rPr>
          <w:rStyle w:val="eop"/>
          <w:rFonts w:ascii="Calibri" w:hAnsi="Calibri" w:cs="Calibri"/>
          <w:sz w:val="22"/>
          <w:szCs w:val="22"/>
        </w:rPr>
        <w:t xml:space="preserve"> </w:t>
      </w:r>
      <w:r w:rsidR="007A5167">
        <w:rPr>
          <w:rStyle w:val="eop"/>
          <w:rFonts w:ascii="Calibri" w:hAnsi="Calibri" w:cs="Calibri"/>
          <w:sz w:val="22"/>
          <w:szCs w:val="22"/>
        </w:rPr>
        <w:t>This option</w:t>
      </w:r>
      <w:r w:rsidR="008B416E">
        <w:rPr>
          <w:rStyle w:val="eop"/>
          <w:rFonts w:ascii="Calibri" w:hAnsi="Calibri" w:cs="Calibri"/>
          <w:sz w:val="22"/>
          <w:szCs w:val="22"/>
        </w:rPr>
        <w:t xml:space="preserve"> is </w:t>
      </w:r>
      <w:r w:rsidR="00041091">
        <w:rPr>
          <w:rStyle w:val="eop"/>
          <w:rFonts w:ascii="Calibri" w:hAnsi="Calibri" w:cs="Calibri"/>
          <w:sz w:val="22"/>
          <w:szCs w:val="22"/>
        </w:rPr>
        <w:t>part</w:t>
      </w:r>
      <w:r w:rsidR="00037983">
        <w:rPr>
          <w:rStyle w:val="eop"/>
          <w:rFonts w:ascii="Calibri" w:hAnsi="Calibri" w:cs="Calibri"/>
          <w:sz w:val="22"/>
          <w:szCs w:val="22"/>
        </w:rPr>
        <w:t xml:space="preserve">icularly </w:t>
      </w:r>
      <w:r w:rsidR="008B416E">
        <w:rPr>
          <w:rStyle w:val="eop"/>
          <w:rFonts w:ascii="Calibri" w:hAnsi="Calibri" w:cs="Calibri"/>
          <w:sz w:val="22"/>
          <w:szCs w:val="22"/>
        </w:rPr>
        <w:t xml:space="preserve">well suited for those doing </w:t>
      </w:r>
      <w:r w:rsidR="003122C6">
        <w:rPr>
          <w:rStyle w:val="eop"/>
          <w:rFonts w:ascii="Calibri" w:hAnsi="Calibri" w:cs="Calibri"/>
          <w:sz w:val="22"/>
          <w:szCs w:val="22"/>
        </w:rPr>
        <w:t xml:space="preserve">GIS exploratory analysis. </w:t>
      </w:r>
      <w:r w:rsidR="00037983">
        <w:rPr>
          <w:rStyle w:val="eop"/>
          <w:rFonts w:ascii="Calibri" w:hAnsi="Calibri" w:cs="Calibri"/>
          <w:sz w:val="22"/>
          <w:szCs w:val="22"/>
        </w:rPr>
        <w:t>However, i</w:t>
      </w:r>
      <w:r w:rsidR="00C37B03">
        <w:rPr>
          <w:rStyle w:val="eop"/>
          <w:rFonts w:ascii="Calibri" w:hAnsi="Calibri" w:cs="Calibri"/>
          <w:sz w:val="22"/>
          <w:szCs w:val="22"/>
        </w:rPr>
        <w:t xml:space="preserve">t </w:t>
      </w:r>
      <w:r w:rsidR="00037983">
        <w:rPr>
          <w:rStyle w:val="eop"/>
          <w:rFonts w:ascii="Calibri" w:hAnsi="Calibri" w:cs="Calibri"/>
          <w:sz w:val="22"/>
          <w:szCs w:val="22"/>
        </w:rPr>
        <w:t>is</w:t>
      </w:r>
      <w:r w:rsidR="00C37B03">
        <w:rPr>
          <w:rStyle w:val="eop"/>
          <w:rFonts w:ascii="Calibri" w:hAnsi="Calibri" w:cs="Calibri"/>
          <w:sz w:val="22"/>
          <w:szCs w:val="22"/>
        </w:rPr>
        <w:t xml:space="preserve"> possible to </w:t>
      </w:r>
      <w:r w:rsidR="00FC2B40">
        <w:rPr>
          <w:rStyle w:val="eop"/>
          <w:rFonts w:ascii="Calibri" w:hAnsi="Calibri" w:cs="Calibri"/>
          <w:sz w:val="22"/>
          <w:szCs w:val="22"/>
        </w:rPr>
        <w:t xml:space="preserve">have deployment scenarios </w:t>
      </w:r>
      <w:r w:rsidR="008F25BB">
        <w:rPr>
          <w:rStyle w:val="eop"/>
          <w:rFonts w:ascii="Calibri" w:hAnsi="Calibri" w:cs="Calibri"/>
          <w:sz w:val="22"/>
          <w:szCs w:val="22"/>
        </w:rPr>
        <w:t>where code execution is</w:t>
      </w:r>
      <w:r w:rsidR="00FC2B40">
        <w:rPr>
          <w:rStyle w:val="eop"/>
          <w:rFonts w:ascii="Calibri" w:hAnsi="Calibri" w:cs="Calibri"/>
          <w:sz w:val="22"/>
          <w:szCs w:val="22"/>
        </w:rPr>
        <w:t xml:space="preserve"> triggered by </w:t>
      </w:r>
      <w:r w:rsidR="006A426A">
        <w:rPr>
          <w:rStyle w:val="eop"/>
          <w:rFonts w:ascii="Calibri" w:hAnsi="Calibri" w:cs="Calibri"/>
          <w:sz w:val="22"/>
          <w:szCs w:val="22"/>
        </w:rPr>
        <w:t>events.</w:t>
      </w:r>
      <w:r w:rsidR="00604981">
        <w:rPr>
          <w:rStyle w:val="eop"/>
          <w:rFonts w:ascii="Calibri" w:hAnsi="Calibri" w:cs="Calibri"/>
          <w:sz w:val="22"/>
          <w:szCs w:val="22"/>
        </w:rPr>
        <w:t xml:space="preserve"> </w:t>
      </w:r>
      <w:r w:rsidR="00444EE7">
        <w:rPr>
          <w:rStyle w:val="eop"/>
          <w:rFonts w:ascii="Calibri" w:hAnsi="Calibri" w:cs="Calibri"/>
          <w:sz w:val="22"/>
          <w:szCs w:val="22"/>
        </w:rPr>
        <w:t>Yet</w:t>
      </w:r>
      <w:r w:rsidR="006477D6">
        <w:rPr>
          <w:rStyle w:val="eop"/>
          <w:rFonts w:ascii="Calibri" w:hAnsi="Calibri" w:cs="Calibri"/>
          <w:sz w:val="22"/>
          <w:szCs w:val="22"/>
        </w:rPr>
        <w:t>,</w:t>
      </w:r>
      <w:r w:rsidR="00604981">
        <w:rPr>
          <w:rStyle w:val="eop"/>
          <w:rFonts w:ascii="Calibri" w:hAnsi="Calibri" w:cs="Calibri"/>
          <w:sz w:val="22"/>
          <w:szCs w:val="22"/>
        </w:rPr>
        <w:t xml:space="preserve"> </w:t>
      </w:r>
      <w:r w:rsidR="006477D6">
        <w:rPr>
          <w:rStyle w:val="eop"/>
          <w:rFonts w:ascii="Calibri" w:hAnsi="Calibri" w:cs="Calibri"/>
          <w:sz w:val="22"/>
          <w:szCs w:val="22"/>
        </w:rPr>
        <w:t xml:space="preserve">additional packages </w:t>
      </w:r>
      <w:r w:rsidR="00125780">
        <w:rPr>
          <w:rStyle w:val="eop"/>
          <w:rFonts w:ascii="Calibri" w:hAnsi="Calibri" w:cs="Calibri"/>
          <w:sz w:val="22"/>
          <w:szCs w:val="22"/>
        </w:rPr>
        <w:t xml:space="preserve">are necessary and, </w:t>
      </w:r>
      <w:r w:rsidR="00441D49">
        <w:rPr>
          <w:rStyle w:val="eop"/>
          <w:rFonts w:ascii="Calibri" w:hAnsi="Calibri" w:cs="Calibri"/>
          <w:sz w:val="22"/>
          <w:szCs w:val="22"/>
        </w:rPr>
        <w:t>possibly</w:t>
      </w:r>
      <w:r w:rsidR="00125780">
        <w:rPr>
          <w:rStyle w:val="eop"/>
          <w:rFonts w:ascii="Calibri" w:hAnsi="Calibri" w:cs="Calibri"/>
          <w:sz w:val="22"/>
          <w:szCs w:val="22"/>
        </w:rPr>
        <w:t xml:space="preserve">, </w:t>
      </w:r>
      <w:r w:rsidR="00CD3E08">
        <w:rPr>
          <w:rStyle w:val="eop"/>
          <w:rFonts w:ascii="Calibri" w:hAnsi="Calibri" w:cs="Calibri"/>
          <w:sz w:val="22"/>
          <w:szCs w:val="22"/>
        </w:rPr>
        <w:t xml:space="preserve">the development of </w:t>
      </w:r>
      <w:r w:rsidR="00A25C1E">
        <w:rPr>
          <w:rStyle w:val="eop"/>
          <w:rFonts w:ascii="Calibri" w:hAnsi="Calibri" w:cs="Calibri"/>
          <w:sz w:val="22"/>
          <w:szCs w:val="22"/>
        </w:rPr>
        <w:t xml:space="preserve">components and </w:t>
      </w:r>
      <w:r w:rsidR="00CD3E08">
        <w:rPr>
          <w:rStyle w:val="eop"/>
          <w:rFonts w:ascii="Calibri" w:hAnsi="Calibri" w:cs="Calibri"/>
          <w:sz w:val="22"/>
          <w:szCs w:val="22"/>
        </w:rPr>
        <w:t xml:space="preserve">orchestration </w:t>
      </w:r>
      <w:r w:rsidR="00441D49">
        <w:rPr>
          <w:rStyle w:val="eop"/>
          <w:rFonts w:ascii="Calibri" w:hAnsi="Calibri" w:cs="Calibri"/>
          <w:sz w:val="22"/>
          <w:szCs w:val="22"/>
        </w:rPr>
        <w:t xml:space="preserve">objects outside the container </w:t>
      </w:r>
      <w:r w:rsidR="00A25C1E">
        <w:rPr>
          <w:rStyle w:val="eop"/>
          <w:rFonts w:ascii="Calibri" w:hAnsi="Calibri" w:cs="Calibri"/>
          <w:sz w:val="22"/>
          <w:szCs w:val="22"/>
        </w:rPr>
        <w:t>to handle</w:t>
      </w:r>
      <w:r w:rsidR="0074194E">
        <w:rPr>
          <w:rStyle w:val="eop"/>
          <w:rFonts w:ascii="Calibri" w:hAnsi="Calibri" w:cs="Calibri"/>
          <w:sz w:val="22"/>
          <w:szCs w:val="22"/>
        </w:rPr>
        <w:t xml:space="preserve"> security, data storage</w:t>
      </w:r>
      <w:r w:rsidR="00AC3BF7">
        <w:rPr>
          <w:rStyle w:val="eop"/>
          <w:rFonts w:ascii="Calibri" w:hAnsi="Calibri" w:cs="Calibri"/>
          <w:sz w:val="22"/>
          <w:szCs w:val="22"/>
        </w:rPr>
        <w:t>, traffic, logs</w:t>
      </w:r>
      <w:r w:rsidR="00B2380A">
        <w:rPr>
          <w:rStyle w:val="eop"/>
          <w:rFonts w:ascii="Calibri" w:hAnsi="Calibri" w:cs="Calibri"/>
          <w:sz w:val="22"/>
          <w:szCs w:val="22"/>
        </w:rPr>
        <w:t xml:space="preserve"> etc.</w:t>
      </w:r>
      <w:r w:rsidR="002A40A8">
        <w:rPr>
          <w:rStyle w:val="eop"/>
          <w:rFonts w:ascii="Calibri" w:hAnsi="Calibri" w:cs="Calibri"/>
          <w:sz w:val="22"/>
          <w:szCs w:val="22"/>
        </w:rPr>
        <w:t xml:space="preserve"> </w:t>
      </w:r>
      <w:r w:rsidR="00252412">
        <w:rPr>
          <w:rStyle w:val="eop"/>
          <w:rFonts w:ascii="Calibri" w:hAnsi="Calibri" w:cs="Calibri"/>
          <w:sz w:val="22"/>
          <w:szCs w:val="22"/>
        </w:rPr>
        <w:t>Docker</w:t>
      </w:r>
      <w:r w:rsidR="007936AF">
        <w:rPr>
          <w:rStyle w:val="eop"/>
          <w:rFonts w:ascii="Calibri" w:hAnsi="Calibri" w:cs="Calibri"/>
          <w:sz w:val="22"/>
          <w:szCs w:val="22"/>
        </w:rPr>
        <w:t xml:space="preserve"> containers </w:t>
      </w:r>
      <w:r w:rsidR="00CE29EB">
        <w:rPr>
          <w:rStyle w:val="eop"/>
          <w:rFonts w:ascii="Calibri" w:hAnsi="Calibri" w:cs="Calibri"/>
          <w:sz w:val="22"/>
          <w:szCs w:val="22"/>
        </w:rPr>
        <w:t>require</w:t>
      </w:r>
      <w:r w:rsidR="00466547">
        <w:rPr>
          <w:rStyle w:val="eop"/>
          <w:rFonts w:ascii="Calibri" w:hAnsi="Calibri" w:cs="Calibri"/>
          <w:sz w:val="22"/>
          <w:szCs w:val="22"/>
        </w:rPr>
        <w:t xml:space="preserve"> a more complex infrastructure setup compared to </w:t>
      </w:r>
      <w:r w:rsidR="00D15553">
        <w:rPr>
          <w:rStyle w:val="eop"/>
          <w:rFonts w:ascii="Calibri" w:hAnsi="Calibri" w:cs="Calibri"/>
          <w:sz w:val="22"/>
          <w:szCs w:val="22"/>
        </w:rPr>
        <w:t>serverless but</w:t>
      </w:r>
      <w:r w:rsidR="00A04543">
        <w:rPr>
          <w:rStyle w:val="eop"/>
          <w:rFonts w:ascii="Calibri" w:hAnsi="Calibri" w:cs="Calibri"/>
          <w:sz w:val="22"/>
          <w:szCs w:val="22"/>
        </w:rPr>
        <w:t xml:space="preserve"> are </w:t>
      </w:r>
      <w:r w:rsidR="00444EE7">
        <w:rPr>
          <w:rStyle w:val="eop"/>
          <w:rFonts w:ascii="Calibri" w:hAnsi="Calibri" w:cs="Calibri"/>
          <w:sz w:val="22"/>
          <w:szCs w:val="22"/>
        </w:rPr>
        <w:t>still</w:t>
      </w:r>
      <w:r w:rsidR="00D960F1">
        <w:rPr>
          <w:rStyle w:val="eop"/>
          <w:rFonts w:ascii="Calibri" w:hAnsi="Calibri" w:cs="Calibri"/>
          <w:sz w:val="22"/>
          <w:szCs w:val="22"/>
        </w:rPr>
        <w:t xml:space="preserve"> </w:t>
      </w:r>
      <w:r w:rsidR="00374DFA">
        <w:rPr>
          <w:rStyle w:val="eop"/>
          <w:rFonts w:ascii="Calibri" w:hAnsi="Calibri" w:cs="Calibri"/>
          <w:sz w:val="22"/>
          <w:szCs w:val="22"/>
        </w:rPr>
        <w:t xml:space="preserve">a leaner solution than having </w:t>
      </w:r>
      <w:r w:rsidR="00AB57B2">
        <w:rPr>
          <w:rStyle w:val="eop"/>
          <w:rFonts w:ascii="Calibri" w:hAnsi="Calibri" w:cs="Calibri"/>
          <w:sz w:val="22"/>
          <w:szCs w:val="22"/>
        </w:rPr>
        <w:t xml:space="preserve">a </w:t>
      </w:r>
      <w:r w:rsidR="00FB58F4">
        <w:rPr>
          <w:rStyle w:val="eop"/>
          <w:rFonts w:ascii="Calibri" w:hAnsi="Calibri" w:cs="Calibri"/>
          <w:sz w:val="22"/>
          <w:szCs w:val="22"/>
        </w:rPr>
        <w:t xml:space="preserve">full </w:t>
      </w:r>
      <w:r w:rsidR="00552741">
        <w:rPr>
          <w:rStyle w:val="eop"/>
          <w:rFonts w:ascii="Calibri" w:hAnsi="Calibri" w:cs="Calibri"/>
          <w:sz w:val="22"/>
          <w:szCs w:val="22"/>
        </w:rPr>
        <w:t>server system</w:t>
      </w:r>
      <w:r w:rsidR="00162E05">
        <w:rPr>
          <w:rStyle w:val="eop"/>
          <w:rFonts w:ascii="Calibri" w:hAnsi="Calibri" w:cs="Calibri"/>
          <w:sz w:val="22"/>
          <w:szCs w:val="22"/>
        </w:rPr>
        <w:t xml:space="preserve"> </w:t>
      </w:r>
      <w:r w:rsidR="00545607">
        <w:rPr>
          <w:rStyle w:val="eop"/>
          <w:rFonts w:ascii="Calibri" w:hAnsi="Calibri" w:cs="Calibri"/>
          <w:sz w:val="22"/>
          <w:szCs w:val="22"/>
        </w:rPr>
        <w:t>setup and running</w:t>
      </w:r>
      <w:r w:rsidR="00552741">
        <w:rPr>
          <w:rStyle w:val="eop"/>
          <w:rFonts w:ascii="Calibri" w:hAnsi="Calibri" w:cs="Calibri"/>
          <w:sz w:val="22"/>
          <w:szCs w:val="22"/>
        </w:rPr>
        <w:t>.</w:t>
      </w:r>
      <w:r w:rsidR="00C44F6C">
        <w:rPr>
          <w:rStyle w:val="eop"/>
          <w:rFonts w:ascii="Calibri" w:hAnsi="Calibri" w:cs="Calibri"/>
          <w:sz w:val="22"/>
          <w:szCs w:val="22"/>
        </w:rPr>
        <w:t xml:space="preserve"> </w:t>
      </w:r>
      <w:r w:rsidR="009B6A8C">
        <w:rPr>
          <w:rStyle w:val="eop"/>
          <w:rFonts w:ascii="Calibri" w:hAnsi="Calibri" w:cs="Calibri"/>
          <w:sz w:val="22"/>
          <w:szCs w:val="22"/>
        </w:rPr>
        <w:t>Also, s</w:t>
      </w:r>
      <w:r w:rsidR="003528F6">
        <w:rPr>
          <w:rStyle w:val="eop"/>
          <w:rFonts w:ascii="Calibri" w:hAnsi="Calibri" w:cs="Calibri"/>
          <w:sz w:val="22"/>
          <w:szCs w:val="22"/>
        </w:rPr>
        <w:t>ince a d</w:t>
      </w:r>
      <w:r w:rsidR="00227F29">
        <w:rPr>
          <w:rStyle w:val="eop"/>
          <w:rFonts w:ascii="Calibri" w:hAnsi="Calibri" w:cs="Calibri"/>
          <w:sz w:val="22"/>
          <w:szCs w:val="22"/>
        </w:rPr>
        <w:t xml:space="preserve">ocker </w:t>
      </w:r>
      <w:r w:rsidR="003528F6">
        <w:rPr>
          <w:rStyle w:val="eop"/>
          <w:rFonts w:ascii="Calibri" w:hAnsi="Calibri" w:cs="Calibri"/>
          <w:sz w:val="22"/>
          <w:szCs w:val="22"/>
        </w:rPr>
        <w:t xml:space="preserve">is always on, the pricing model </w:t>
      </w:r>
      <w:r w:rsidR="00722E47">
        <w:rPr>
          <w:rStyle w:val="eop"/>
          <w:rFonts w:ascii="Calibri" w:hAnsi="Calibri" w:cs="Calibri"/>
          <w:sz w:val="22"/>
          <w:szCs w:val="22"/>
        </w:rPr>
        <w:t>differ</w:t>
      </w:r>
      <w:r w:rsidR="00A04543">
        <w:rPr>
          <w:rStyle w:val="eop"/>
          <w:rFonts w:ascii="Calibri" w:hAnsi="Calibri" w:cs="Calibri"/>
          <w:sz w:val="22"/>
          <w:szCs w:val="22"/>
        </w:rPr>
        <w:t>s</w:t>
      </w:r>
      <w:r w:rsidR="00722E47">
        <w:rPr>
          <w:rStyle w:val="eop"/>
          <w:rFonts w:ascii="Calibri" w:hAnsi="Calibri" w:cs="Calibri"/>
          <w:sz w:val="22"/>
          <w:szCs w:val="22"/>
        </w:rPr>
        <w:t xml:space="preserve"> from FaaS. </w:t>
      </w:r>
    </w:p>
    <w:p w14:paraId="5F58331E" w14:textId="77777777" w:rsidR="003C3C34" w:rsidRDefault="003C3C34">
      <w:pPr>
        <w:rPr>
          <w:rFonts w:asciiTheme="majorHAnsi" w:eastAsiaTheme="majorEastAsia" w:hAnsiTheme="majorHAnsi" w:cstheme="majorBidi"/>
          <w:color w:val="2F5496" w:themeColor="accent1" w:themeShade="BF"/>
          <w:sz w:val="32"/>
          <w:szCs w:val="32"/>
        </w:rPr>
      </w:pPr>
      <w:r>
        <w:br w:type="page"/>
      </w:r>
    </w:p>
    <w:p w14:paraId="2A4BB990" w14:textId="2D9F9D09" w:rsidR="00520EE7" w:rsidRDefault="00F4407C" w:rsidP="003C3C34">
      <w:pPr>
        <w:pStyle w:val="Heading1"/>
      </w:pPr>
      <w:r>
        <w:lastRenderedPageBreak/>
        <w:t>Concluding</w:t>
      </w:r>
      <w:r w:rsidR="00EB69ED">
        <w:t xml:space="preserve"> thoughts</w:t>
      </w:r>
    </w:p>
    <w:p w14:paraId="4F23B1F8" w14:textId="24B410CE" w:rsidR="003A57DF" w:rsidRPr="003A57DF" w:rsidRDefault="003A57DF" w:rsidP="003A57DF">
      <w:pPr>
        <w:pStyle w:val="paragraph"/>
        <w:textAlignment w:val="baseline"/>
      </w:pPr>
      <w:r>
        <w:rPr>
          <w:rStyle w:val="normaltextrun"/>
          <w:rFonts w:ascii="Calibri" w:hAnsi="Calibri" w:cs="Calibri"/>
          <w:sz w:val="22"/>
          <w:szCs w:val="22"/>
        </w:rPr>
        <w:t>FaaS offers a flexible new architectural model and</w:t>
      </w:r>
      <w:r w:rsidR="00FA0145">
        <w:rPr>
          <w:rStyle w:val="normaltextrun"/>
          <w:rFonts w:ascii="Calibri" w:hAnsi="Calibri" w:cs="Calibri"/>
          <w:sz w:val="22"/>
          <w:szCs w:val="22"/>
        </w:rPr>
        <w:t xml:space="preserve"> the</w:t>
      </w:r>
      <w:r>
        <w:rPr>
          <w:rStyle w:val="normaltextrun"/>
          <w:rFonts w:ascii="Calibri" w:hAnsi="Calibri" w:cs="Calibri"/>
          <w:sz w:val="22"/>
          <w:szCs w:val="22"/>
        </w:rPr>
        <w:t xml:space="preserve"> benefits are still being discovered. The simplicity of serverless </w:t>
      </w:r>
      <w:r w:rsidR="000B3F6F">
        <w:rPr>
          <w:rStyle w:val="normaltextrun"/>
          <w:rFonts w:ascii="Calibri" w:hAnsi="Calibri" w:cs="Calibri"/>
          <w:sz w:val="22"/>
          <w:szCs w:val="22"/>
        </w:rPr>
        <w:t>entails</w:t>
      </w:r>
      <w:r>
        <w:rPr>
          <w:rStyle w:val="normaltextrun"/>
          <w:rFonts w:ascii="Calibri" w:hAnsi="Calibri" w:cs="Calibri"/>
          <w:sz w:val="22"/>
          <w:szCs w:val="22"/>
        </w:rPr>
        <w:t xml:space="preserve"> a rapid pace of innovation. Consequently, it is worthy to consider serverless for geoprocessing. </w:t>
      </w:r>
      <w:r w:rsidR="00D13C49">
        <w:rPr>
          <w:rStyle w:val="normaltextrun"/>
          <w:rFonts w:ascii="Calibri" w:hAnsi="Calibri" w:cs="Calibri"/>
          <w:sz w:val="22"/>
          <w:szCs w:val="22"/>
        </w:rPr>
        <w:t>“</w:t>
      </w:r>
      <w:r>
        <w:rPr>
          <w:rStyle w:val="normaltextrun"/>
          <w:rFonts w:ascii="Calibri" w:hAnsi="Calibri" w:cs="Calibri"/>
          <w:sz w:val="22"/>
          <w:szCs w:val="22"/>
        </w:rPr>
        <w:t>the benefits of not needing to own, scale, manage, or secure infrastructure lets developers focus on their business instead of the care and feeding of servers or containers.”</w:t>
      </w:r>
      <w:r>
        <w:rPr>
          <w:rStyle w:val="eop"/>
          <w:rFonts w:ascii="Calibri" w:hAnsi="Calibri" w:cs="Calibri"/>
          <w:sz w:val="22"/>
          <w:szCs w:val="22"/>
        </w:rPr>
        <w:t> </w:t>
      </w:r>
      <w:r w:rsidR="00AB2FFE">
        <w:rPr>
          <w:rStyle w:val="eop"/>
          <w:rFonts w:ascii="Calibri" w:hAnsi="Calibri" w:cs="Calibri"/>
          <w:sz w:val="22"/>
          <w:szCs w:val="22"/>
        </w:rPr>
        <w:fldChar w:fldCharType="begin"/>
      </w:r>
      <w:r w:rsidR="00AB2FFE">
        <w:rPr>
          <w:rStyle w:val="eop"/>
          <w:rFonts w:ascii="Calibri" w:hAnsi="Calibri" w:cs="Calibri"/>
          <w:sz w:val="22"/>
          <w:szCs w:val="22"/>
        </w:rPr>
        <w:instrText xml:space="preserve"> ADDIN EN.CITE &lt;EndNote&gt;&lt;Cite&gt;&lt;Author&gt;Wagner&lt;/Author&gt;&lt;Year&gt;2019&lt;/Year&gt;&lt;RecNum&gt;24&lt;/RecNum&gt;&lt;DisplayText&gt;(Wagner, 2019)&lt;/DisplayText&gt;&lt;record&gt;&lt;rec-number&gt;24&lt;/rec-number&gt;&lt;foreign-keys&gt;&lt;key app="EN" db-id="wdxa0frd3adsduev0appzsvpre9etfrf5rv2" timestamp="1588297625"&gt;24&lt;/key&gt;&lt;/foreign-keys&gt;&lt;ref-type name="Journal Article"&gt;17&lt;/ref-type&gt;&lt;contributors&gt;&lt;authors&gt;&lt;author&gt;Wagner, Tim&lt;/author&gt;&lt;/authors&gt;&lt;/contributors&gt;&lt;titles&gt;&lt;title&gt;The Serverless Supercomputer&lt;/title&gt;&lt;secondary-title&gt;A Cloud Guru&lt;/secondary-title&gt;&lt;/titles&gt;&lt;periodical&gt;&lt;full-title&gt;A Cloud Guru&lt;/full-title&gt;&lt;/periodical&gt;&lt;dates&gt;&lt;year&gt;2019&lt;/year&gt;&lt;/dates&gt;&lt;urls&gt;&lt;related-urls&gt;&lt;url&gt;https://read.acloud.guru/https-medium-com-timawagner-the-serverless-supercomputer-555e93bbfa08&lt;/url&gt;&lt;/related-urls&gt;&lt;/urls&gt;&lt;access-date&gt;February 2020&lt;/access-date&gt;&lt;/record&gt;&lt;/Cite&gt;&lt;/EndNote&gt;</w:instrText>
      </w:r>
      <w:r w:rsidR="00AB2FFE">
        <w:rPr>
          <w:rStyle w:val="eop"/>
          <w:rFonts w:ascii="Calibri" w:hAnsi="Calibri" w:cs="Calibri"/>
          <w:sz w:val="22"/>
          <w:szCs w:val="22"/>
        </w:rPr>
        <w:fldChar w:fldCharType="separate"/>
      </w:r>
      <w:r w:rsidR="00AB2FFE">
        <w:rPr>
          <w:rStyle w:val="eop"/>
          <w:rFonts w:ascii="Calibri" w:hAnsi="Calibri" w:cs="Calibri"/>
          <w:noProof/>
          <w:sz w:val="22"/>
          <w:szCs w:val="22"/>
        </w:rPr>
        <w:t>(Wagner, 2019)</w:t>
      </w:r>
      <w:r w:rsidR="00AB2FFE">
        <w:rPr>
          <w:rStyle w:val="eop"/>
          <w:rFonts w:ascii="Calibri" w:hAnsi="Calibri" w:cs="Calibri"/>
          <w:sz w:val="22"/>
          <w:szCs w:val="22"/>
        </w:rPr>
        <w:fldChar w:fldCharType="end"/>
      </w:r>
    </w:p>
    <w:p w14:paraId="0D1285BE" w14:textId="3D148133" w:rsidR="00F52B81" w:rsidRPr="00407231" w:rsidRDefault="002D1AF6" w:rsidP="00F52B81">
      <w:pPr>
        <w:rPr>
          <w:rStyle w:val="normaltextrun"/>
        </w:rPr>
      </w:pPr>
      <w:r>
        <w:rPr>
          <w:rStyle w:val="normaltextrun"/>
          <w:rFonts w:ascii="Calibri" w:hAnsi="Calibri" w:cs="Calibri"/>
        </w:rPr>
        <w:t>To answer the research question</w:t>
      </w:r>
      <w:r w:rsidR="00952E59">
        <w:rPr>
          <w:rStyle w:val="normaltextrun"/>
          <w:rFonts w:ascii="Calibri" w:hAnsi="Calibri" w:cs="Calibri"/>
        </w:rPr>
        <w:t xml:space="preserve"> “a</w:t>
      </w:r>
      <w:r w:rsidR="00952E59" w:rsidRPr="00952E59">
        <w:rPr>
          <w:rStyle w:val="normaltextrun"/>
          <w:rFonts w:ascii="Calibri" w:hAnsi="Calibri" w:cs="Calibri"/>
        </w:rPr>
        <w:t>re serverless platforms, a recommended service resource to run geoprocessing workflows?</w:t>
      </w:r>
      <w:r w:rsidR="00952E59">
        <w:rPr>
          <w:rStyle w:val="normaltextrun"/>
          <w:rFonts w:ascii="Calibri" w:hAnsi="Calibri" w:cs="Calibri"/>
        </w:rPr>
        <w:t>”</w:t>
      </w:r>
      <w:r>
        <w:rPr>
          <w:rStyle w:val="normaltextrun"/>
          <w:rFonts w:ascii="Calibri" w:hAnsi="Calibri" w:cs="Calibri"/>
        </w:rPr>
        <w:t xml:space="preserve">, </w:t>
      </w:r>
      <w:r w:rsidR="00A23944">
        <w:rPr>
          <w:rStyle w:val="normaltextrun"/>
          <w:rFonts w:ascii="Calibri" w:hAnsi="Calibri" w:cs="Calibri"/>
        </w:rPr>
        <w:t>it is wise to say that for now the recommend</w:t>
      </w:r>
      <w:r w:rsidR="00CF1598">
        <w:rPr>
          <w:rStyle w:val="normaltextrun"/>
          <w:rFonts w:ascii="Calibri" w:hAnsi="Calibri" w:cs="Calibri"/>
        </w:rPr>
        <w:t xml:space="preserve">ed geoprocessing workflows using serverless are the </w:t>
      </w:r>
      <w:r w:rsidR="00FF6D08">
        <w:rPr>
          <w:rStyle w:val="normaltextrun"/>
          <w:rFonts w:ascii="Calibri" w:hAnsi="Calibri" w:cs="Calibri"/>
        </w:rPr>
        <w:t xml:space="preserve">lightweight processing that take advantage of distribute </w:t>
      </w:r>
      <w:r w:rsidR="0019260E">
        <w:rPr>
          <w:rStyle w:val="normaltextrun"/>
          <w:rFonts w:ascii="Calibri" w:hAnsi="Calibri" w:cs="Calibri"/>
        </w:rPr>
        <w:t xml:space="preserve">scenarios. </w:t>
      </w:r>
      <w:r w:rsidR="00F52B81">
        <w:t>The key to determine if a geoprocessing workflow can make good use of serverless has less to do with the cloud processing capabilities, and it has more to do with the understanding about each particular geoprocessing code fitness for the serverless inherently distributed computing architecture.</w:t>
      </w:r>
    </w:p>
    <w:p w14:paraId="4C2D995C" w14:textId="7F6F3F21" w:rsidR="002D1AF6" w:rsidRDefault="00BF484B" w:rsidP="00EB69ED">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R</w:t>
      </w:r>
      <w:r w:rsidR="00E9150B">
        <w:rPr>
          <w:rStyle w:val="normaltextrun"/>
          <w:rFonts w:ascii="Calibri" w:hAnsi="Calibri" w:cs="Calibri"/>
          <w:sz w:val="22"/>
          <w:szCs w:val="22"/>
        </w:rPr>
        <w:t>egarding the research question “i</w:t>
      </w:r>
      <w:r w:rsidR="00E9150B" w:rsidRPr="00E9150B">
        <w:rPr>
          <w:rStyle w:val="normaltextrun"/>
          <w:rFonts w:ascii="Calibri" w:hAnsi="Calibri" w:cs="Calibri"/>
          <w:sz w:val="22"/>
          <w:szCs w:val="22"/>
        </w:rPr>
        <w:t>s there a more recommended option for geoprocessing among the providers Amazon AWS, Microsoft Azure and Google Cloud?</w:t>
      </w:r>
      <w:r w:rsidR="00E9150B">
        <w:rPr>
          <w:rStyle w:val="normaltextrun"/>
          <w:rFonts w:ascii="Calibri" w:hAnsi="Calibri" w:cs="Calibri"/>
          <w:sz w:val="22"/>
          <w:szCs w:val="22"/>
        </w:rPr>
        <w:t xml:space="preserve">”, </w:t>
      </w:r>
      <w:r>
        <w:rPr>
          <w:rStyle w:val="normaltextrun"/>
          <w:rFonts w:ascii="Calibri" w:hAnsi="Calibri" w:cs="Calibri"/>
          <w:sz w:val="22"/>
          <w:szCs w:val="22"/>
        </w:rPr>
        <w:t>they</w:t>
      </w:r>
      <w:r w:rsidR="00D4019E">
        <w:rPr>
          <w:rStyle w:val="normaltextrun"/>
          <w:rFonts w:ascii="Calibri" w:hAnsi="Calibri" w:cs="Calibri"/>
          <w:sz w:val="22"/>
          <w:szCs w:val="22"/>
        </w:rPr>
        <w:t xml:space="preserve"> offer similar overall </w:t>
      </w:r>
      <w:r w:rsidR="007C2509">
        <w:rPr>
          <w:rStyle w:val="normaltextrun"/>
          <w:rFonts w:ascii="Calibri" w:hAnsi="Calibri" w:cs="Calibri"/>
          <w:sz w:val="22"/>
          <w:szCs w:val="22"/>
        </w:rPr>
        <w:t xml:space="preserve">serverless </w:t>
      </w:r>
      <w:r w:rsidR="00D4019E">
        <w:rPr>
          <w:rStyle w:val="normaltextrun"/>
          <w:rFonts w:ascii="Calibri" w:hAnsi="Calibri" w:cs="Calibri"/>
          <w:sz w:val="22"/>
          <w:szCs w:val="22"/>
        </w:rPr>
        <w:t>processing capabilities</w:t>
      </w:r>
      <w:r w:rsidR="007C2509">
        <w:rPr>
          <w:rStyle w:val="normaltextrun"/>
          <w:rFonts w:ascii="Calibri" w:hAnsi="Calibri" w:cs="Calibri"/>
          <w:sz w:val="22"/>
          <w:szCs w:val="22"/>
        </w:rPr>
        <w:t xml:space="preserve">. However, AWS </w:t>
      </w:r>
      <w:r w:rsidR="00CF4A50">
        <w:rPr>
          <w:rStyle w:val="normaltextrun"/>
          <w:rFonts w:ascii="Calibri" w:hAnsi="Calibri" w:cs="Calibri"/>
          <w:sz w:val="22"/>
          <w:szCs w:val="22"/>
        </w:rPr>
        <w:t xml:space="preserve">documentation is more </w:t>
      </w:r>
      <w:r w:rsidR="00CB7367">
        <w:rPr>
          <w:rStyle w:val="normaltextrun"/>
          <w:rFonts w:ascii="Calibri" w:hAnsi="Calibri" w:cs="Calibri"/>
          <w:sz w:val="22"/>
          <w:szCs w:val="22"/>
        </w:rPr>
        <w:t>prominent,</w:t>
      </w:r>
      <w:r w:rsidR="00A1320C">
        <w:rPr>
          <w:rStyle w:val="normaltextrun"/>
          <w:rFonts w:ascii="Calibri" w:hAnsi="Calibri" w:cs="Calibri"/>
          <w:sz w:val="22"/>
          <w:szCs w:val="22"/>
        </w:rPr>
        <w:t xml:space="preserve"> and </w:t>
      </w:r>
      <w:r w:rsidR="001958E2">
        <w:rPr>
          <w:rStyle w:val="normaltextrun"/>
          <w:rFonts w:ascii="Calibri" w:hAnsi="Calibri" w:cs="Calibri"/>
          <w:sz w:val="22"/>
          <w:szCs w:val="22"/>
        </w:rPr>
        <w:t xml:space="preserve">my understanding is that AWS Lambda </w:t>
      </w:r>
      <w:r w:rsidR="00A1320C">
        <w:rPr>
          <w:rStyle w:val="normaltextrun"/>
          <w:rFonts w:ascii="Calibri" w:hAnsi="Calibri" w:cs="Calibri"/>
          <w:sz w:val="22"/>
          <w:szCs w:val="22"/>
        </w:rPr>
        <w:t>has better developer tools</w:t>
      </w:r>
      <w:r w:rsidR="00CF4A50">
        <w:rPr>
          <w:rStyle w:val="normaltextrun"/>
          <w:rFonts w:ascii="Calibri" w:hAnsi="Calibri" w:cs="Calibri"/>
          <w:sz w:val="22"/>
          <w:szCs w:val="22"/>
        </w:rPr>
        <w:t xml:space="preserve">. </w:t>
      </w:r>
    </w:p>
    <w:p w14:paraId="7F28A107" w14:textId="163D63E2" w:rsidR="00EB69ED" w:rsidRDefault="00EB69ED" w:rsidP="00EB69ED">
      <w:pPr>
        <w:pStyle w:val="paragraph"/>
        <w:textAlignment w:val="baseline"/>
        <w:rPr>
          <w:rStyle w:val="eop"/>
          <w:rFonts w:ascii="Calibri" w:hAnsi="Calibri" w:cs="Calibri"/>
          <w:sz w:val="22"/>
          <w:szCs w:val="22"/>
        </w:rPr>
      </w:pPr>
      <w:r>
        <w:rPr>
          <w:rStyle w:val="normaltextrun"/>
          <w:rFonts w:ascii="Calibri" w:hAnsi="Calibri" w:cs="Calibri"/>
          <w:sz w:val="22"/>
          <w:szCs w:val="22"/>
        </w:rPr>
        <w:t>One question to keep in mind</w:t>
      </w:r>
      <w:r w:rsidR="00780F8A">
        <w:rPr>
          <w:rStyle w:val="normaltextrun"/>
          <w:rFonts w:ascii="Calibri" w:hAnsi="Calibri" w:cs="Calibri"/>
          <w:sz w:val="22"/>
          <w:szCs w:val="22"/>
        </w:rPr>
        <w:t>,</w:t>
      </w:r>
      <w:r>
        <w:rPr>
          <w:rStyle w:val="normaltextrun"/>
          <w:rFonts w:ascii="Calibri" w:hAnsi="Calibri" w:cs="Calibri"/>
          <w:sz w:val="22"/>
          <w:szCs w:val="22"/>
        </w:rPr>
        <w:t xml:space="preserve"> “</w:t>
      </w:r>
      <w:r w:rsidR="00780F8A">
        <w:rPr>
          <w:rStyle w:val="normaltextrun"/>
          <w:rFonts w:ascii="Calibri" w:hAnsi="Calibri" w:cs="Calibri"/>
          <w:sz w:val="22"/>
          <w:szCs w:val="22"/>
        </w:rPr>
        <w:t>i</w:t>
      </w:r>
      <w:r>
        <w:rPr>
          <w:rStyle w:val="normaltextrun"/>
          <w:rFonts w:ascii="Calibri" w:hAnsi="Calibri" w:cs="Calibri"/>
          <w:sz w:val="22"/>
          <w:szCs w:val="22"/>
        </w:rPr>
        <w:t xml:space="preserve">s serverless a chance for geoprocessing developers to start thinking </w:t>
      </w:r>
      <w:r w:rsidR="00A04543">
        <w:rPr>
          <w:rStyle w:val="normaltextrun"/>
          <w:rFonts w:ascii="Calibri" w:hAnsi="Calibri" w:cs="Calibri"/>
          <w:sz w:val="22"/>
          <w:szCs w:val="22"/>
        </w:rPr>
        <w:t>about</w:t>
      </w:r>
      <w:r>
        <w:rPr>
          <w:rStyle w:val="normaltextrun"/>
          <w:rFonts w:ascii="Calibri" w:hAnsi="Calibri" w:cs="Calibri"/>
          <w:sz w:val="22"/>
          <w:szCs w:val="22"/>
        </w:rPr>
        <w:t xml:space="preserve"> workflows </w:t>
      </w:r>
      <w:r w:rsidR="00A04543">
        <w:rPr>
          <w:rStyle w:val="normaltextrun"/>
          <w:rFonts w:ascii="Calibri" w:hAnsi="Calibri" w:cs="Calibri"/>
          <w:sz w:val="22"/>
          <w:szCs w:val="22"/>
        </w:rPr>
        <w:t xml:space="preserve">to move </w:t>
      </w:r>
      <w:r>
        <w:rPr>
          <w:rStyle w:val="normaltextrun"/>
          <w:rFonts w:ascii="Calibri" w:hAnsi="Calibri" w:cs="Calibri"/>
          <w:sz w:val="22"/>
          <w:szCs w:val="22"/>
        </w:rPr>
        <w:t xml:space="preserve">from </w:t>
      </w:r>
      <w:r w:rsidRPr="00B47A46">
        <w:rPr>
          <w:rStyle w:val="normaltextrun"/>
          <w:rFonts w:ascii="Calibri" w:hAnsi="Calibri" w:cs="Calibri"/>
          <w:sz w:val="22"/>
          <w:szCs w:val="22"/>
        </w:rPr>
        <w:t>homogeneous</w:t>
      </w:r>
      <w:r>
        <w:rPr>
          <w:rStyle w:val="eop"/>
          <w:rFonts w:ascii="Calibri" w:hAnsi="Calibri" w:cs="Calibri"/>
          <w:sz w:val="22"/>
          <w:szCs w:val="22"/>
        </w:rPr>
        <w:t xml:space="preserve"> deployment to a more distributed architecture?” The considerations raised </w:t>
      </w:r>
      <w:r w:rsidR="00A04543">
        <w:rPr>
          <w:rStyle w:val="eop"/>
          <w:rFonts w:ascii="Calibri" w:hAnsi="Calibri" w:cs="Calibri"/>
          <w:sz w:val="22"/>
          <w:szCs w:val="22"/>
        </w:rPr>
        <w:t>i</w:t>
      </w:r>
      <w:r>
        <w:rPr>
          <w:rStyle w:val="eop"/>
          <w:rFonts w:ascii="Calibri" w:hAnsi="Calibri" w:cs="Calibri"/>
          <w:sz w:val="22"/>
          <w:szCs w:val="22"/>
        </w:rPr>
        <w:t xml:space="preserve">n this study suggest that the benefits of deploying geoprocessing workflows on serverless can potentially outweigh the cost of a transition. </w:t>
      </w:r>
    </w:p>
    <w:p w14:paraId="54B6974E" w14:textId="40A2162C" w:rsidR="00EB69ED" w:rsidRDefault="00EB69ED" w:rsidP="00EB69ED">
      <w:pPr>
        <w:pStyle w:val="paragraph"/>
        <w:textAlignment w:val="baseline"/>
      </w:pPr>
      <w:r>
        <w:rPr>
          <w:rStyle w:val="normaltextrun"/>
          <w:rFonts w:ascii="Calibri" w:hAnsi="Calibri" w:cs="Calibri"/>
          <w:sz w:val="22"/>
          <w:szCs w:val="22"/>
        </w:rPr>
        <w:t xml:space="preserve">The serverless architecture offers an unprecedented opportunity for </w:t>
      </w:r>
      <w:r w:rsidR="00662843">
        <w:rPr>
          <w:rStyle w:val="normaltextrun"/>
          <w:rFonts w:ascii="Calibri" w:hAnsi="Calibri" w:cs="Calibri"/>
          <w:sz w:val="22"/>
          <w:szCs w:val="22"/>
        </w:rPr>
        <w:t>GIS analysts</w:t>
      </w:r>
      <w:r w:rsidR="00994E07">
        <w:rPr>
          <w:rStyle w:val="normaltextrun"/>
          <w:rFonts w:ascii="Calibri" w:hAnsi="Calibri" w:cs="Calibri"/>
          <w:sz w:val="22"/>
          <w:szCs w:val="22"/>
        </w:rPr>
        <w:t xml:space="preserve"> working with geoprocessing</w:t>
      </w:r>
      <w:r>
        <w:rPr>
          <w:rStyle w:val="normaltextrun"/>
          <w:rFonts w:ascii="Calibri" w:hAnsi="Calibri" w:cs="Calibri"/>
          <w:sz w:val="22"/>
          <w:szCs w:val="22"/>
        </w:rPr>
        <w:t>, not only to focus more on their solution but also to create new pathways to deploy them.</w:t>
      </w:r>
      <w:r>
        <w:rPr>
          <w:rStyle w:val="eop"/>
          <w:rFonts w:ascii="Calibri" w:hAnsi="Calibri" w:cs="Calibri"/>
          <w:sz w:val="22"/>
          <w:szCs w:val="22"/>
        </w:rPr>
        <w:t xml:space="preserve"> Serverless extends the geoprocessing landscape into innovation, and </w:t>
      </w:r>
      <w:r w:rsidR="008A12C8">
        <w:rPr>
          <w:rStyle w:val="eop"/>
          <w:rFonts w:ascii="Calibri" w:hAnsi="Calibri" w:cs="Calibri"/>
          <w:sz w:val="22"/>
          <w:szCs w:val="22"/>
        </w:rPr>
        <w:t xml:space="preserve">potentially </w:t>
      </w:r>
      <w:r>
        <w:rPr>
          <w:rStyle w:val="eop"/>
          <w:rFonts w:ascii="Calibri" w:hAnsi="Calibri" w:cs="Calibri"/>
          <w:sz w:val="22"/>
          <w:szCs w:val="22"/>
        </w:rPr>
        <w:t xml:space="preserve">a revolution.  </w:t>
      </w:r>
    </w:p>
    <w:p w14:paraId="3A73CA30" w14:textId="56A8F1A9" w:rsidR="00103DC4" w:rsidRDefault="00103DC4">
      <w:r>
        <w:br w:type="page"/>
      </w:r>
    </w:p>
    <w:p w14:paraId="395A9A5C" w14:textId="77777777" w:rsidR="000B308C" w:rsidRPr="000B308C" w:rsidRDefault="000B308C" w:rsidP="000B308C"/>
    <w:p w14:paraId="5217F653" w14:textId="77777777" w:rsidR="003C2568" w:rsidRDefault="003C2568" w:rsidP="003C2568">
      <w:pPr>
        <w:pStyle w:val="Heading1"/>
      </w:pPr>
      <w:r>
        <w:t>References</w:t>
      </w:r>
    </w:p>
    <w:p w14:paraId="4597346D" w14:textId="77777777" w:rsidR="00AB2FFE" w:rsidRPr="00AB2FFE" w:rsidRDefault="003C2568" w:rsidP="00AB2FFE">
      <w:pPr>
        <w:pStyle w:val="EndNoteBibliography"/>
        <w:spacing w:after="0"/>
        <w:ind w:left="720" w:hanging="720"/>
      </w:pPr>
      <w:r>
        <w:fldChar w:fldCharType="begin"/>
      </w:r>
      <w:r>
        <w:instrText xml:space="preserve"> ADDIN EN.REFLIST </w:instrText>
      </w:r>
      <w:r>
        <w:fldChar w:fldCharType="separate"/>
      </w:r>
      <w:r w:rsidR="00AB2FFE" w:rsidRPr="00AB2FFE">
        <w:t>AWS. (2020a). AWS Lambda Limits. Retrieved from AWS Lambda Limits</w:t>
      </w:r>
    </w:p>
    <w:p w14:paraId="584C7E33" w14:textId="457E774B" w:rsidR="00AB2FFE" w:rsidRPr="00AB2FFE" w:rsidRDefault="00AB2FFE" w:rsidP="00AB2FFE">
      <w:pPr>
        <w:pStyle w:val="EndNoteBibliography"/>
        <w:spacing w:after="0"/>
        <w:ind w:left="720" w:hanging="720"/>
      </w:pPr>
      <w:r w:rsidRPr="00AB2FFE">
        <w:t xml:space="preserve">AWS. (2020b). AWS Serverless Application Model. Retrieved from </w:t>
      </w:r>
      <w:hyperlink r:id="rId11" w:history="1">
        <w:r w:rsidRPr="00AB2FFE">
          <w:rPr>
            <w:rStyle w:val="Hyperlink"/>
          </w:rPr>
          <w:t>https://aws.amazon.com/serverless/sam/</w:t>
        </w:r>
      </w:hyperlink>
    </w:p>
    <w:p w14:paraId="4B023F92" w14:textId="77777777" w:rsidR="00AB2FFE" w:rsidRPr="00AB2FFE" w:rsidRDefault="00AB2FFE" w:rsidP="00AB2FFE">
      <w:pPr>
        <w:pStyle w:val="EndNoteBibliography"/>
        <w:spacing w:after="0"/>
        <w:ind w:left="720" w:hanging="720"/>
      </w:pPr>
      <w:r w:rsidRPr="00AB2FFE">
        <w:t xml:space="preserve">Bala, R., &amp; Vincent, P. (2019). The Atomization of IT. 7. </w:t>
      </w:r>
    </w:p>
    <w:p w14:paraId="14C78BBE" w14:textId="77777777" w:rsidR="00AB2FFE" w:rsidRPr="00AB2FFE" w:rsidRDefault="00AB2FFE" w:rsidP="00AB2FFE">
      <w:pPr>
        <w:pStyle w:val="EndNoteBibliography"/>
        <w:spacing w:after="0"/>
        <w:ind w:left="720" w:hanging="720"/>
      </w:pPr>
      <w:r w:rsidRPr="00AB2FFE">
        <w:t xml:space="preserve">Fenty, K. (2018). </w:t>
      </w:r>
      <w:r w:rsidRPr="00AB2FFE">
        <w:rPr>
          <w:i/>
        </w:rPr>
        <w:t>Serverless Platforms Unlock the Full Benefit of Microservices and Cloud</w:t>
      </w:r>
      <w:r w:rsidRPr="00AB2FFE">
        <w:t xml:space="preserve">. Retrieved from </w:t>
      </w:r>
    </w:p>
    <w:p w14:paraId="6E2450F2" w14:textId="7F6F85AC" w:rsidR="00AB2FFE" w:rsidRPr="00AB2FFE" w:rsidRDefault="00AB2FFE" w:rsidP="00AB2FFE">
      <w:pPr>
        <w:pStyle w:val="EndNoteBibliography"/>
        <w:spacing w:after="0"/>
        <w:ind w:left="720" w:hanging="720"/>
      </w:pPr>
      <w:r w:rsidRPr="00AB2FFE">
        <w:t xml:space="preserve">Foundation, T. P. S. (2020). PIP user guide. </w:t>
      </w:r>
      <w:r w:rsidRPr="00AB2FFE">
        <w:rPr>
          <w:i/>
        </w:rPr>
        <w:t>Read the Docs</w:t>
      </w:r>
      <w:r w:rsidRPr="00AB2FFE">
        <w:t xml:space="preserve">. Retrieved from </w:t>
      </w:r>
      <w:hyperlink r:id="rId12" w:history="1">
        <w:r w:rsidRPr="00AB2FFE">
          <w:rPr>
            <w:rStyle w:val="Hyperlink"/>
          </w:rPr>
          <w:t>https://pip.readthedocs.io/en/latest/user_guide/#requirements-files</w:t>
        </w:r>
      </w:hyperlink>
    </w:p>
    <w:p w14:paraId="47C83CA9" w14:textId="36522AD4" w:rsidR="00AB2FFE" w:rsidRPr="00AB2FFE" w:rsidRDefault="00AB2FFE" w:rsidP="00AB2FFE">
      <w:pPr>
        <w:pStyle w:val="EndNoteBibliography"/>
        <w:spacing w:after="0"/>
        <w:ind w:left="720" w:hanging="720"/>
      </w:pPr>
      <w:r w:rsidRPr="00AB2FFE">
        <w:t xml:space="preserve">Fowler, M. (2019). Serverless Architectures. Retrieved from </w:t>
      </w:r>
      <w:hyperlink r:id="rId13" w:history="1">
        <w:r w:rsidRPr="00AB2FFE">
          <w:rPr>
            <w:rStyle w:val="Hyperlink"/>
          </w:rPr>
          <w:t>https://martinfowler.com/articles/serverless.html</w:t>
        </w:r>
      </w:hyperlink>
    </w:p>
    <w:p w14:paraId="176D213D" w14:textId="3BAF950D" w:rsidR="00AB2FFE" w:rsidRPr="00AB2FFE" w:rsidRDefault="00AB2FFE" w:rsidP="00AB2FFE">
      <w:pPr>
        <w:pStyle w:val="EndNoteBibliography"/>
        <w:spacing w:after="0"/>
        <w:ind w:left="720" w:hanging="720"/>
      </w:pPr>
      <w:r w:rsidRPr="00AB2FFE">
        <w:t xml:space="preserve">Google. (2020). Google Cloud Function Quotas. Retrieved from </w:t>
      </w:r>
      <w:hyperlink r:id="rId14" w:history="1">
        <w:r w:rsidRPr="00AB2FFE">
          <w:rPr>
            <w:rStyle w:val="Hyperlink"/>
          </w:rPr>
          <w:t>https://cloud.google.com/functions/quotas</w:t>
        </w:r>
      </w:hyperlink>
    </w:p>
    <w:p w14:paraId="7A56F4E7" w14:textId="7A96F105" w:rsidR="00AB2FFE" w:rsidRPr="00AB2FFE" w:rsidRDefault="00AB2FFE" w:rsidP="00AB2FFE">
      <w:pPr>
        <w:pStyle w:val="EndNoteBibliography"/>
        <w:spacing w:after="0"/>
        <w:ind w:left="720" w:hanging="720"/>
      </w:pPr>
      <w:r w:rsidRPr="00AB2FFE">
        <w:t xml:space="preserve">Han, B. (2017). An Introduction to Serverless and FaaS. Retrieved from </w:t>
      </w:r>
      <w:hyperlink r:id="rId15" w:history="1">
        <w:r w:rsidRPr="00AB2FFE">
          <w:rPr>
            <w:rStyle w:val="Hyperlink"/>
          </w:rPr>
          <w:t>https://medium.com/@BoweiHan/an-introduction-to-serverless-and-faas-functions-as-a-service-fb5cec0417b2</w:t>
        </w:r>
      </w:hyperlink>
    </w:p>
    <w:p w14:paraId="5E1FE659" w14:textId="77777777" w:rsidR="00AB2FFE" w:rsidRPr="00AB2FFE" w:rsidRDefault="00AB2FFE" w:rsidP="00AB2FFE">
      <w:pPr>
        <w:pStyle w:val="EndNoteBibliography"/>
        <w:spacing w:after="0"/>
        <w:ind w:left="720" w:hanging="720"/>
      </w:pPr>
      <w:r w:rsidRPr="00AB2FFE">
        <w:t>Hendrickson, S., Sturdevant, S., Harter, T., Venkataramani, V., Arpaci-Dusseau, A. C., &amp; Arpaci-Dusseau, R. H. J. E. (2016). Serverless computation with openlambda.</w:t>
      </w:r>
      <w:r w:rsidRPr="00AB2FFE">
        <w:rPr>
          <w:i/>
        </w:rPr>
        <w:t xml:space="preserve"> 60</w:t>
      </w:r>
      <w:r w:rsidRPr="00AB2FFE">
        <w:t xml:space="preserve">, 80. </w:t>
      </w:r>
    </w:p>
    <w:p w14:paraId="695058F3" w14:textId="038C2725" w:rsidR="00AB2FFE" w:rsidRPr="00AB2FFE" w:rsidRDefault="00AB2FFE" w:rsidP="00AB2FFE">
      <w:pPr>
        <w:pStyle w:val="EndNoteBibliography"/>
        <w:spacing w:after="0"/>
        <w:ind w:left="720" w:hanging="720"/>
      </w:pPr>
      <w:r w:rsidRPr="00AB2FFE">
        <w:t xml:space="preserve">Makai, M. (2020). Azure Functions. </w:t>
      </w:r>
      <w:r w:rsidRPr="00AB2FFE">
        <w:rPr>
          <w:i/>
        </w:rPr>
        <w:t>Full Stack Python</w:t>
      </w:r>
      <w:r w:rsidRPr="00AB2FFE">
        <w:t xml:space="preserve">. Retrieved from </w:t>
      </w:r>
      <w:hyperlink r:id="rId16" w:history="1">
        <w:r w:rsidRPr="00AB2FFE">
          <w:rPr>
            <w:rStyle w:val="Hyperlink"/>
          </w:rPr>
          <w:t>https://www.fullstackpython.com/azure-functions.html</w:t>
        </w:r>
      </w:hyperlink>
    </w:p>
    <w:p w14:paraId="7843D83A" w14:textId="77777777" w:rsidR="00AB2FFE" w:rsidRPr="00AB2FFE" w:rsidRDefault="00AB2FFE" w:rsidP="00AB2FFE">
      <w:pPr>
        <w:pStyle w:val="EndNoteBibliography"/>
        <w:spacing w:after="0"/>
        <w:ind w:left="720" w:hanging="720"/>
      </w:pPr>
      <w:r w:rsidRPr="00AB2FFE">
        <w:t xml:space="preserve">Mateos, A., &amp; Rosenberg, J. (2011). The Cloud at Your Service. </w:t>
      </w:r>
      <w:r w:rsidRPr="00AB2FFE">
        <w:rPr>
          <w:i/>
        </w:rPr>
        <w:t>Helion, West Midlands</w:t>
      </w:r>
      <w:r w:rsidRPr="00AB2FFE">
        <w:t xml:space="preserve">. </w:t>
      </w:r>
    </w:p>
    <w:p w14:paraId="1F489B9F" w14:textId="669D03AA" w:rsidR="00AB2FFE" w:rsidRPr="00AB2FFE" w:rsidRDefault="00AB2FFE" w:rsidP="00AB2FFE">
      <w:pPr>
        <w:pStyle w:val="EndNoteBibliography"/>
        <w:spacing w:after="0"/>
        <w:ind w:left="720" w:hanging="720"/>
      </w:pPr>
      <w:r w:rsidRPr="00AB2FFE">
        <w:t xml:space="preserve">Microsoft. (2020). Azure Functions Python Code Examples. Retrieved from </w:t>
      </w:r>
      <w:hyperlink r:id="rId17" w:history="1">
        <w:r w:rsidRPr="00AB2FFE">
          <w:rPr>
            <w:rStyle w:val="Hyperlink"/>
          </w:rPr>
          <w:t>https://docs.microsoft.com/en-us/samples/browse/?products=azure-functions&amp;languages=python</w:t>
        </w:r>
      </w:hyperlink>
    </w:p>
    <w:p w14:paraId="35AFD2FC" w14:textId="66DA045B" w:rsidR="00AB2FFE" w:rsidRPr="00AB2FFE" w:rsidRDefault="00AB2FFE" w:rsidP="00AB2FFE">
      <w:pPr>
        <w:pStyle w:val="EndNoteBibliography"/>
        <w:spacing w:after="0"/>
        <w:ind w:left="720" w:hanging="720"/>
      </w:pPr>
      <w:r w:rsidRPr="00AB2FFE">
        <w:t xml:space="preserve">Saryerwinnie, J. (2020). Chalice. </w:t>
      </w:r>
      <w:r w:rsidRPr="00AB2FFE">
        <w:rPr>
          <w:i/>
        </w:rPr>
        <w:t>Read the Docs</w:t>
      </w:r>
      <w:r w:rsidRPr="00AB2FFE">
        <w:t xml:space="preserve">. Retrieved from </w:t>
      </w:r>
      <w:hyperlink r:id="rId18" w:history="1">
        <w:r w:rsidRPr="00AB2FFE">
          <w:rPr>
            <w:rStyle w:val="Hyperlink"/>
          </w:rPr>
          <w:t>https://chalice.readthedocs.io/en/latest/</w:t>
        </w:r>
      </w:hyperlink>
    </w:p>
    <w:p w14:paraId="6F517139" w14:textId="2EF9E3E5" w:rsidR="00AB2FFE" w:rsidRPr="00AB2FFE" w:rsidRDefault="00AB2FFE" w:rsidP="00AB2FFE">
      <w:pPr>
        <w:pStyle w:val="EndNoteBibliography"/>
        <w:spacing w:after="0"/>
        <w:ind w:left="720" w:hanging="720"/>
      </w:pPr>
      <w:r w:rsidRPr="00AB2FFE">
        <w:t xml:space="preserve">Source, S. F. O. (2020). Retrieved from </w:t>
      </w:r>
      <w:hyperlink r:id="rId19" w:history="1">
        <w:r w:rsidRPr="00AB2FFE">
          <w:rPr>
            <w:rStyle w:val="Hyperlink"/>
          </w:rPr>
          <w:t>https://serverless.com/</w:t>
        </w:r>
      </w:hyperlink>
    </w:p>
    <w:p w14:paraId="092A25E2" w14:textId="77777777" w:rsidR="00AB2FFE" w:rsidRPr="00AB2FFE" w:rsidRDefault="00AB2FFE" w:rsidP="00AB2FFE">
      <w:pPr>
        <w:pStyle w:val="EndNoteBibliography"/>
        <w:spacing w:after="0"/>
        <w:ind w:left="720" w:hanging="720"/>
      </w:pPr>
      <w:r w:rsidRPr="00AB2FFE">
        <w:t xml:space="preserve">Spillner, J., Mateos, C., &amp; Monge, D. A. (2017). </w:t>
      </w:r>
      <w:r w:rsidRPr="00AB2FFE">
        <w:rPr>
          <w:i/>
        </w:rPr>
        <w:t>Faaster, better, cheaper: The prospect of serverless scientific computing and hpc.</w:t>
      </w:r>
      <w:r w:rsidRPr="00AB2FFE">
        <w:t xml:space="preserve"> Paper presented at the Latin American High Performance Computing Conference.</w:t>
      </w:r>
    </w:p>
    <w:p w14:paraId="4DA2C8F5" w14:textId="740AC8DD" w:rsidR="00AB2FFE" w:rsidRPr="00AB2FFE" w:rsidRDefault="00AB2FFE" w:rsidP="00AB2FFE">
      <w:pPr>
        <w:pStyle w:val="EndNoteBibliography"/>
        <w:spacing w:after="0"/>
        <w:ind w:left="720" w:hanging="720"/>
      </w:pPr>
      <w:r w:rsidRPr="00AB2FFE">
        <w:t xml:space="preserve">Support, E. T. (2020). How To: Create a watershed model using the Hydrology toolset. Retrieved from </w:t>
      </w:r>
      <w:hyperlink r:id="rId20" w:history="1">
        <w:r w:rsidRPr="00AB2FFE">
          <w:rPr>
            <w:rStyle w:val="Hyperlink"/>
          </w:rPr>
          <w:t>https://support.esri.com/en/technical-article/000012346</w:t>
        </w:r>
      </w:hyperlink>
    </w:p>
    <w:p w14:paraId="6437013F" w14:textId="25977176" w:rsidR="00AB2FFE" w:rsidRPr="00AB2FFE" w:rsidRDefault="00AB2FFE" w:rsidP="00AB2FFE">
      <w:pPr>
        <w:pStyle w:val="EndNoteBibliography"/>
        <w:spacing w:after="0"/>
        <w:ind w:left="720" w:hanging="720"/>
      </w:pPr>
      <w:r w:rsidRPr="00AB2FFE">
        <w:t xml:space="preserve">Wagner, T. (2019). The Serverless Supercomputer. </w:t>
      </w:r>
      <w:r w:rsidRPr="00AB2FFE">
        <w:rPr>
          <w:i/>
        </w:rPr>
        <w:t>A Cloud Guru</w:t>
      </w:r>
      <w:r w:rsidRPr="00AB2FFE">
        <w:t xml:space="preserve">. Retrieved from </w:t>
      </w:r>
      <w:hyperlink r:id="rId21" w:history="1">
        <w:r w:rsidRPr="00AB2FFE">
          <w:rPr>
            <w:rStyle w:val="Hyperlink"/>
          </w:rPr>
          <w:t>https://read.acloud.guru/https-medium-com-timawagner-the-serverless-supercomputer-555e93bbfa08</w:t>
        </w:r>
      </w:hyperlink>
    </w:p>
    <w:p w14:paraId="4BB1762A" w14:textId="7A3C030E" w:rsidR="00AB2FFE" w:rsidRPr="00AB2FFE" w:rsidRDefault="00AB2FFE" w:rsidP="00AB2FFE">
      <w:pPr>
        <w:pStyle w:val="EndNoteBibliography"/>
        <w:spacing w:after="0"/>
        <w:ind w:left="720" w:hanging="720"/>
      </w:pPr>
      <w:r w:rsidRPr="00AB2FFE">
        <w:t xml:space="preserve">Wikipedia. (2019). Exploratory Research. Retrieved from </w:t>
      </w:r>
      <w:hyperlink r:id="rId22" w:history="1">
        <w:r w:rsidRPr="00AB2FFE">
          <w:rPr>
            <w:rStyle w:val="Hyperlink"/>
          </w:rPr>
          <w:t>https://en.wikipedia.org/wiki/Exploratory_research</w:t>
        </w:r>
      </w:hyperlink>
    </w:p>
    <w:p w14:paraId="6B079DF7" w14:textId="77777777" w:rsidR="00AB2FFE" w:rsidRPr="00AB2FFE" w:rsidRDefault="00AB2FFE" w:rsidP="00AB2FFE">
      <w:pPr>
        <w:pStyle w:val="EndNoteBibliography"/>
        <w:ind w:left="720" w:hanging="720"/>
      </w:pPr>
      <w:r w:rsidRPr="00AB2FFE">
        <w:t xml:space="preserve">Zugliani, M. (2018). Serverless data processing applied to big mobility data. </w:t>
      </w:r>
    </w:p>
    <w:p w14:paraId="2F40B1C8" w14:textId="449D8BC3" w:rsidR="000C675B" w:rsidRDefault="003C2568" w:rsidP="00F8042B">
      <w:r>
        <w:fldChar w:fldCharType="end"/>
      </w:r>
    </w:p>
    <w:p w14:paraId="454BAB99" w14:textId="36465A0A" w:rsidR="000C675B" w:rsidRDefault="000C675B"/>
    <w:sectPr w:rsidR="000C675B" w:rsidSect="00C73EAF">
      <w:footerReference w:type="default" r:id="rId23"/>
      <w:pgSz w:w="12240" w:h="15840" w:code="1"/>
      <w:pgMar w:top="1440" w:right="1440" w:bottom="1440" w:left="1440" w:header="720" w:footer="720" w:gutter="0"/>
      <w:paperSrc w:first="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68D4" w14:textId="77777777" w:rsidR="00E66B7B" w:rsidRDefault="00E66B7B" w:rsidP="00D359A4">
      <w:pPr>
        <w:spacing w:after="0" w:line="240" w:lineRule="auto"/>
      </w:pPr>
      <w:r>
        <w:separator/>
      </w:r>
    </w:p>
  </w:endnote>
  <w:endnote w:type="continuationSeparator" w:id="0">
    <w:p w14:paraId="05749301" w14:textId="77777777" w:rsidR="00E66B7B" w:rsidRDefault="00E66B7B" w:rsidP="00D3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52207"/>
      <w:docPartObj>
        <w:docPartGallery w:val="Page Numbers (Bottom of Page)"/>
        <w:docPartUnique/>
      </w:docPartObj>
    </w:sdtPr>
    <w:sdtEndPr>
      <w:rPr>
        <w:noProof/>
      </w:rPr>
    </w:sdtEndPr>
    <w:sdtContent>
      <w:p w14:paraId="0CEEE6F6" w14:textId="7A7324AE" w:rsidR="00D359A4" w:rsidRDefault="00D359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73DD6" w14:textId="77777777" w:rsidR="00D359A4" w:rsidRDefault="00D3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3E45" w14:textId="77777777" w:rsidR="00E66B7B" w:rsidRDefault="00E66B7B" w:rsidP="00D359A4">
      <w:pPr>
        <w:spacing w:after="0" w:line="240" w:lineRule="auto"/>
      </w:pPr>
      <w:r>
        <w:separator/>
      </w:r>
    </w:p>
  </w:footnote>
  <w:footnote w:type="continuationSeparator" w:id="0">
    <w:p w14:paraId="4EC1CBC0" w14:textId="77777777" w:rsidR="00E66B7B" w:rsidRDefault="00E66B7B" w:rsidP="00D35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CE9"/>
    <w:multiLevelType w:val="hybridMultilevel"/>
    <w:tmpl w:val="3E9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951DC"/>
    <w:multiLevelType w:val="hybridMultilevel"/>
    <w:tmpl w:val="BF8612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93956"/>
    <w:multiLevelType w:val="hybridMultilevel"/>
    <w:tmpl w:val="B70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E53E0"/>
    <w:multiLevelType w:val="hybridMultilevel"/>
    <w:tmpl w:val="0030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A0FEB"/>
    <w:multiLevelType w:val="hybridMultilevel"/>
    <w:tmpl w:val="D5B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74526"/>
    <w:multiLevelType w:val="hybridMultilevel"/>
    <w:tmpl w:val="885A790C"/>
    <w:lvl w:ilvl="0" w:tplc="1EB8D9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77217"/>
    <w:multiLevelType w:val="hybridMultilevel"/>
    <w:tmpl w:val="A106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s7A0tjA0MTE1tzBW0lEKTi0uzszPAykwrAUAkaRNh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a0frd3adsduev0appzsvpre9etfrf5rv2&quot;&gt;My EndNote Library-Converted2&lt;record-ids&gt;&lt;item&gt;1&lt;/item&gt;&lt;item&gt;3&lt;/item&gt;&lt;item&gt;4&lt;/item&gt;&lt;item&gt;6&lt;/item&gt;&lt;item&gt;9&lt;/item&gt;&lt;item&gt;10&lt;/item&gt;&lt;item&gt;11&lt;/item&gt;&lt;item&gt;13&lt;/item&gt;&lt;item&gt;15&lt;/item&gt;&lt;item&gt;17&lt;/item&gt;&lt;item&gt;18&lt;/item&gt;&lt;item&gt;19&lt;/item&gt;&lt;item&gt;21&lt;/item&gt;&lt;item&gt;22&lt;/item&gt;&lt;item&gt;23&lt;/item&gt;&lt;item&gt;24&lt;/item&gt;&lt;/record-ids&gt;&lt;/item&gt;&lt;/Libraries&gt;"/>
  </w:docVars>
  <w:rsids>
    <w:rsidRoot w:val="00FA7AC6"/>
    <w:rsid w:val="0000186D"/>
    <w:rsid w:val="00005427"/>
    <w:rsid w:val="0000738C"/>
    <w:rsid w:val="00010163"/>
    <w:rsid w:val="00011539"/>
    <w:rsid w:val="0001197A"/>
    <w:rsid w:val="00012718"/>
    <w:rsid w:val="00012F38"/>
    <w:rsid w:val="00013296"/>
    <w:rsid w:val="0001466B"/>
    <w:rsid w:val="00015FBC"/>
    <w:rsid w:val="00016228"/>
    <w:rsid w:val="00020446"/>
    <w:rsid w:val="000210FB"/>
    <w:rsid w:val="00023F0F"/>
    <w:rsid w:val="00024896"/>
    <w:rsid w:val="0002507D"/>
    <w:rsid w:val="00027B12"/>
    <w:rsid w:val="00030F98"/>
    <w:rsid w:val="00033D15"/>
    <w:rsid w:val="000360C9"/>
    <w:rsid w:val="00036B7F"/>
    <w:rsid w:val="00036FB2"/>
    <w:rsid w:val="000371E6"/>
    <w:rsid w:val="00037983"/>
    <w:rsid w:val="00040F53"/>
    <w:rsid w:val="00041091"/>
    <w:rsid w:val="0004401D"/>
    <w:rsid w:val="0004676A"/>
    <w:rsid w:val="00050305"/>
    <w:rsid w:val="00053093"/>
    <w:rsid w:val="000534FC"/>
    <w:rsid w:val="00054286"/>
    <w:rsid w:val="000602A7"/>
    <w:rsid w:val="000616A6"/>
    <w:rsid w:val="00061D06"/>
    <w:rsid w:val="00063785"/>
    <w:rsid w:val="00063909"/>
    <w:rsid w:val="00065F7E"/>
    <w:rsid w:val="00067325"/>
    <w:rsid w:val="000673C8"/>
    <w:rsid w:val="000676F5"/>
    <w:rsid w:val="0007344C"/>
    <w:rsid w:val="0007354A"/>
    <w:rsid w:val="000754A5"/>
    <w:rsid w:val="00076131"/>
    <w:rsid w:val="0007728F"/>
    <w:rsid w:val="000805CD"/>
    <w:rsid w:val="00082A04"/>
    <w:rsid w:val="000833FF"/>
    <w:rsid w:val="000845B2"/>
    <w:rsid w:val="000902DD"/>
    <w:rsid w:val="00090763"/>
    <w:rsid w:val="0009354B"/>
    <w:rsid w:val="0009560F"/>
    <w:rsid w:val="000963F1"/>
    <w:rsid w:val="000A08C6"/>
    <w:rsid w:val="000A1911"/>
    <w:rsid w:val="000A25A4"/>
    <w:rsid w:val="000A7E23"/>
    <w:rsid w:val="000B308C"/>
    <w:rsid w:val="000B3F6F"/>
    <w:rsid w:val="000B4977"/>
    <w:rsid w:val="000C09BE"/>
    <w:rsid w:val="000C3AEF"/>
    <w:rsid w:val="000C4E46"/>
    <w:rsid w:val="000C4F2D"/>
    <w:rsid w:val="000C5654"/>
    <w:rsid w:val="000C675B"/>
    <w:rsid w:val="000C6EE9"/>
    <w:rsid w:val="000D0148"/>
    <w:rsid w:val="000D07DE"/>
    <w:rsid w:val="000D0803"/>
    <w:rsid w:val="000D0ADC"/>
    <w:rsid w:val="000D430B"/>
    <w:rsid w:val="000D449C"/>
    <w:rsid w:val="000D497A"/>
    <w:rsid w:val="000D49D7"/>
    <w:rsid w:val="000D53B3"/>
    <w:rsid w:val="000D54DE"/>
    <w:rsid w:val="000D5541"/>
    <w:rsid w:val="000D7E8D"/>
    <w:rsid w:val="000D7F31"/>
    <w:rsid w:val="000E083A"/>
    <w:rsid w:val="000E093E"/>
    <w:rsid w:val="000E43BB"/>
    <w:rsid w:val="000E5A61"/>
    <w:rsid w:val="000E6EB1"/>
    <w:rsid w:val="000F26CD"/>
    <w:rsid w:val="000F35CE"/>
    <w:rsid w:val="000F3729"/>
    <w:rsid w:val="000F62BC"/>
    <w:rsid w:val="000F70EF"/>
    <w:rsid w:val="00102880"/>
    <w:rsid w:val="00102AFF"/>
    <w:rsid w:val="00102BC1"/>
    <w:rsid w:val="00103DC4"/>
    <w:rsid w:val="00104334"/>
    <w:rsid w:val="00104633"/>
    <w:rsid w:val="00112408"/>
    <w:rsid w:val="0011319E"/>
    <w:rsid w:val="001134E1"/>
    <w:rsid w:val="00113741"/>
    <w:rsid w:val="00113F5C"/>
    <w:rsid w:val="00114C7B"/>
    <w:rsid w:val="001155A0"/>
    <w:rsid w:val="00116784"/>
    <w:rsid w:val="00120FD9"/>
    <w:rsid w:val="001214B6"/>
    <w:rsid w:val="00121CD3"/>
    <w:rsid w:val="0012213F"/>
    <w:rsid w:val="00125780"/>
    <w:rsid w:val="001266ED"/>
    <w:rsid w:val="001331C5"/>
    <w:rsid w:val="00133923"/>
    <w:rsid w:val="001348CF"/>
    <w:rsid w:val="00134FBD"/>
    <w:rsid w:val="00141ED2"/>
    <w:rsid w:val="00141F9C"/>
    <w:rsid w:val="00143B3E"/>
    <w:rsid w:val="0014778F"/>
    <w:rsid w:val="00151424"/>
    <w:rsid w:val="00154052"/>
    <w:rsid w:val="0015622E"/>
    <w:rsid w:val="00156ABF"/>
    <w:rsid w:val="00157198"/>
    <w:rsid w:val="00160C30"/>
    <w:rsid w:val="00162E05"/>
    <w:rsid w:val="001665B3"/>
    <w:rsid w:val="001717CE"/>
    <w:rsid w:val="00173A76"/>
    <w:rsid w:val="00173E9A"/>
    <w:rsid w:val="00174F07"/>
    <w:rsid w:val="00176769"/>
    <w:rsid w:val="0017695F"/>
    <w:rsid w:val="001772B2"/>
    <w:rsid w:val="00180524"/>
    <w:rsid w:val="00181FF6"/>
    <w:rsid w:val="0018420C"/>
    <w:rsid w:val="00186A8E"/>
    <w:rsid w:val="00186DA3"/>
    <w:rsid w:val="00190896"/>
    <w:rsid w:val="0019260E"/>
    <w:rsid w:val="001945B2"/>
    <w:rsid w:val="00194665"/>
    <w:rsid w:val="001958E2"/>
    <w:rsid w:val="001A2428"/>
    <w:rsid w:val="001A2857"/>
    <w:rsid w:val="001A3285"/>
    <w:rsid w:val="001A6A3C"/>
    <w:rsid w:val="001B1638"/>
    <w:rsid w:val="001B3DDB"/>
    <w:rsid w:val="001B55CD"/>
    <w:rsid w:val="001B6E4D"/>
    <w:rsid w:val="001C06F8"/>
    <w:rsid w:val="001C0CA3"/>
    <w:rsid w:val="001C1A5C"/>
    <w:rsid w:val="001C328A"/>
    <w:rsid w:val="001C4503"/>
    <w:rsid w:val="001C4879"/>
    <w:rsid w:val="001C7A24"/>
    <w:rsid w:val="001D22C5"/>
    <w:rsid w:val="001D6ECA"/>
    <w:rsid w:val="001E074D"/>
    <w:rsid w:val="001E0EED"/>
    <w:rsid w:val="001E3606"/>
    <w:rsid w:val="001E407F"/>
    <w:rsid w:val="001E72CC"/>
    <w:rsid w:val="001F575F"/>
    <w:rsid w:val="001F695E"/>
    <w:rsid w:val="002011B8"/>
    <w:rsid w:val="002030D2"/>
    <w:rsid w:val="00203A90"/>
    <w:rsid w:val="002049A1"/>
    <w:rsid w:val="002066FD"/>
    <w:rsid w:val="00210189"/>
    <w:rsid w:val="00210BBF"/>
    <w:rsid w:val="00211030"/>
    <w:rsid w:val="00212B2A"/>
    <w:rsid w:val="00212E2A"/>
    <w:rsid w:val="00213CC5"/>
    <w:rsid w:val="002157DA"/>
    <w:rsid w:val="0021778F"/>
    <w:rsid w:val="00217B4C"/>
    <w:rsid w:val="00220675"/>
    <w:rsid w:val="002226D7"/>
    <w:rsid w:val="00223F5A"/>
    <w:rsid w:val="0022444A"/>
    <w:rsid w:val="00225F47"/>
    <w:rsid w:val="00226C9E"/>
    <w:rsid w:val="00226E1D"/>
    <w:rsid w:val="00227F29"/>
    <w:rsid w:val="00230B52"/>
    <w:rsid w:val="00231292"/>
    <w:rsid w:val="00233BB1"/>
    <w:rsid w:val="00234D8E"/>
    <w:rsid w:val="002351F6"/>
    <w:rsid w:val="002373AE"/>
    <w:rsid w:val="002412EB"/>
    <w:rsid w:val="00242072"/>
    <w:rsid w:val="00243265"/>
    <w:rsid w:val="00250B6A"/>
    <w:rsid w:val="00250FF7"/>
    <w:rsid w:val="00252412"/>
    <w:rsid w:val="00252766"/>
    <w:rsid w:val="00255B0C"/>
    <w:rsid w:val="00255F9C"/>
    <w:rsid w:val="00256191"/>
    <w:rsid w:val="00256309"/>
    <w:rsid w:val="00257554"/>
    <w:rsid w:val="002604FC"/>
    <w:rsid w:val="00261604"/>
    <w:rsid w:val="00263749"/>
    <w:rsid w:val="002640E7"/>
    <w:rsid w:val="00264E2B"/>
    <w:rsid w:val="00265E24"/>
    <w:rsid w:val="00267EE5"/>
    <w:rsid w:val="00270A2E"/>
    <w:rsid w:val="00273ACA"/>
    <w:rsid w:val="002765BD"/>
    <w:rsid w:val="00277DBB"/>
    <w:rsid w:val="00281D93"/>
    <w:rsid w:val="00283097"/>
    <w:rsid w:val="0028459F"/>
    <w:rsid w:val="00284EB3"/>
    <w:rsid w:val="00286BFD"/>
    <w:rsid w:val="00287492"/>
    <w:rsid w:val="00292585"/>
    <w:rsid w:val="002962F2"/>
    <w:rsid w:val="002A2D3F"/>
    <w:rsid w:val="002A40A8"/>
    <w:rsid w:val="002A5347"/>
    <w:rsid w:val="002A72E4"/>
    <w:rsid w:val="002A7AFD"/>
    <w:rsid w:val="002B5E29"/>
    <w:rsid w:val="002C0CE3"/>
    <w:rsid w:val="002C29C4"/>
    <w:rsid w:val="002C3A85"/>
    <w:rsid w:val="002C4299"/>
    <w:rsid w:val="002C5776"/>
    <w:rsid w:val="002C639F"/>
    <w:rsid w:val="002C7293"/>
    <w:rsid w:val="002D1AF6"/>
    <w:rsid w:val="002D3E96"/>
    <w:rsid w:val="002D4198"/>
    <w:rsid w:val="002D5F02"/>
    <w:rsid w:val="002D6B98"/>
    <w:rsid w:val="002E2C33"/>
    <w:rsid w:val="002E41AC"/>
    <w:rsid w:val="002E6E79"/>
    <w:rsid w:val="002E76B1"/>
    <w:rsid w:val="002F23DE"/>
    <w:rsid w:val="002F27D5"/>
    <w:rsid w:val="002F3BD9"/>
    <w:rsid w:val="002F4412"/>
    <w:rsid w:val="002F5D92"/>
    <w:rsid w:val="002F768E"/>
    <w:rsid w:val="002F7F9B"/>
    <w:rsid w:val="00304300"/>
    <w:rsid w:val="00307363"/>
    <w:rsid w:val="00307B93"/>
    <w:rsid w:val="003112B4"/>
    <w:rsid w:val="003122C6"/>
    <w:rsid w:val="003130DD"/>
    <w:rsid w:val="00316315"/>
    <w:rsid w:val="003176DD"/>
    <w:rsid w:val="00317D6D"/>
    <w:rsid w:val="00317DEB"/>
    <w:rsid w:val="00317E01"/>
    <w:rsid w:val="00320161"/>
    <w:rsid w:val="0032187F"/>
    <w:rsid w:val="00321E22"/>
    <w:rsid w:val="00322DD9"/>
    <w:rsid w:val="00323324"/>
    <w:rsid w:val="0033055D"/>
    <w:rsid w:val="00331012"/>
    <w:rsid w:val="00331740"/>
    <w:rsid w:val="00332727"/>
    <w:rsid w:val="00333177"/>
    <w:rsid w:val="00336656"/>
    <w:rsid w:val="0033707D"/>
    <w:rsid w:val="003457BB"/>
    <w:rsid w:val="00345FF9"/>
    <w:rsid w:val="003469FD"/>
    <w:rsid w:val="00352691"/>
    <w:rsid w:val="003528F6"/>
    <w:rsid w:val="00353332"/>
    <w:rsid w:val="003544B6"/>
    <w:rsid w:val="00354A5F"/>
    <w:rsid w:val="003577D9"/>
    <w:rsid w:val="00357ADA"/>
    <w:rsid w:val="00357F34"/>
    <w:rsid w:val="00360ACF"/>
    <w:rsid w:val="003617A3"/>
    <w:rsid w:val="00364670"/>
    <w:rsid w:val="00364C17"/>
    <w:rsid w:val="00364EDC"/>
    <w:rsid w:val="00365306"/>
    <w:rsid w:val="00367934"/>
    <w:rsid w:val="003721F2"/>
    <w:rsid w:val="00372DE0"/>
    <w:rsid w:val="00374DFA"/>
    <w:rsid w:val="003753FD"/>
    <w:rsid w:val="00380034"/>
    <w:rsid w:val="00384033"/>
    <w:rsid w:val="00386A96"/>
    <w:rsid w:val="003871DB"/>
    <w:rsid w:val="003875B8"/>
    <w:rsid w:val="00391AE3"/>
    <w:rsid w:val="003941E8"/>
    <w:rsid w:val="003A57DF"/>
    <w:rsid w:val="003A62EA"/>
    <w:rsid w:val="003A792E"/>
    <w:rsid w:val="003B025D"/>
    <w:rsid w:val="003B4914"/>
    <w:rsid w:val="003B5FBC"/>
    <w:rsid w:val="003B6128"/>
    <w:rsid w:val="003C0D3A"/>
    <w:rsid w:val="003C13AD"/>
    <w:rsid w:val="003C1F95"/>
    <w:rsid w:val="003C20D2"/>
    <w:rsid w:val="003C2568"/>
    <w:rsid w:val="003C3C34"/>
    <w:rsid w:val="003C5FB6"/>
    <w:rsid w:val="003D07AB"/>
    <w:rsid w:val="003D099C"/>
    <w:rsid w:val="003D0BD3"/>
    <w:rsid w:val="003D1353"/>
    <w:rsid w:val="003D24C1"/>
    <w:rsid w:val="003D2D9D"/>
    <w:rsid w:val="003D3E0F"/>
    <w:rsid w:val="003D4D46"/>
    <w:rsid w:val="003D53A8"/>
    <w:rsid w:val="003D5B57"/>
    <w:rsid w:val="003E1FAF"/>
    <w:rsid w:val="003E2C99"/>
    <w:rsid w:val="003E3E3F"/>
    <w:rsid w:val="003E6A1E"/>
    <w:rsid w:val="003F40D9"/>
    <w:rsid w:val="003F4B0E"/>
    <w:rsid w:val="003F5D9E"/>
    <w:rsid w:val="003F6B05"/>
    <w:rsid w:val="003F72E2"/>
    <w:rsid w:val="00402242"/>
    <w:rsid w:val="00402A86"/>
    <w:rsid w:val="004038C9"/>
    <w:rsid w:val="004056CC"/>
    <w:rsid w:val="004062BD"/>
    <w:rsid w:val="00407231"/>
    <w:rsid w:val="00410C77"/>
    <w:rsid w:val="00411430"/>
    <w:rsid w:val="00411528"/>
    <w:rsid w:val="004147E8"/>
    <w:rsid w:val="00414B11"/>
    <w:rsid w:val="004152CD"/>
    <w:rsid w:val="00417AB2"/>
    <w:rsid w:val="00420058"/>
    <w:rsid w:val="00420252"/>
    <w:rsid w:val="004235C7"/>
    <w:rsid w:val="004259D2"/>
    <w:rsid w:val="00432D84"/>
    <w:rsid w:val="00433002"/>
    <w:rsid w:val="004364FD"/>
    <w:rsid w:val="00440A4B"/>
    <w:rsid w:val="00441D49"/>
    <w:rsid w:val="004433BD"/>
    <w:rsid w:val="00444EE7"/>
    <w:rsid w:val="004451B0"/>
    <w:rsid w:val="00445B97"/>
    <w:rsid w:val="004479E1"/>
    <w:rsid w:val="00450791"/>
    <w:rsid w:val="004512E2"/>
    <w:rsid w:val="0045249C"/>
    <w:rsid w:val="00453783"/>
    <w:rsid w:val="00454180"/>
    <w:rsid w:val="00454537"/>
    <w:rsid w:val="004607AA"/>
    <w:rsid w:val="00460BC7"/>
    <w:rsid w:val="00465139"/>
    <w:rsid w:val="00466547"/>
    <w:rsid w:val="004716DA"/>
    <w:rsid w:val="00472B37"/>
    <w:rsid w:val="00476B7E"/>
    <w:rsid w:val="00477C6E"/>
    <w:rsid w:val="004840D4"/>
    <w:rsid w:val="00484458"/>
    <w:rsid w:val="00484510"/>
    <w:rsid w:val="004875D7"/>
    <w:rsid w:val="00487F7D"/>
    <w:rsid w:val="004906E7"/>
    <w:rsid w:val="004A5982"/>
    <w:rsid w:val="004A7431"/>
    <w:rsid w:val="004B041A"/>
    <w:rsid w:val="004B0B59"/>
    <w:rsid w:val="004B43A7"/>
    <w:rsid w:val="004B5172"/>
    <w:rsid w:val="004B5C9C"/>
    <w:rsid w:val="004B69A5"/>
    <w:rsid w:val="004C4E92"/>
    <w:rsid w:val="004C4F1B"/>
    <w:rsid w:val="004C7570"/>
    <w:rsid w:val="004D059C"/>
    <w:rsid w:val="004D1907"/>
    <w:rsid w:val="004D27E5"/>
    <w:rsid w:val="004D4E5C"/>
    <w:rsid w:val="004D55C1"/>
    <w:rsid w:val="004D6329"/>
    <w:rsid w:val="004D7024"/>
    <w:rsid w:val="004E46E2"/>
    <w:rsid w:val="004F1A2F"/>
    <w:rsid w:val="004F2AD6"/>
    <w:rsid w:val="004F2C95"/>
    <w:rsid w:val="004F2E1E"/>
    <w:rsid w:val="004F5294"/>
    <w:rsid w:val="005019E5"/>
    <w:rsid w:val="00501DDF"/>
    <w:rsid w:val="005026B4"/>
    <w:rsid w:val="005033C5"/>
    <w:rsid w:val="0050564C"/>
    <w:rsid w:val="00505DC5"/>
    <w:rsid w:val="00506804"/>
    <w:rsid w:val="005120C4"/>
    <w:rsid w:val="0051284E"/>
    <w:rsid w:val="00514A64"/>
    <w:rsid w:val="00515171"/>
    <w:rsid w:val="00515ED8"/>
    <w:rsid w:val="005179BB"/>
    <w:rsid w:val="00520B11"/>
    <w:rsid w:val="00520D16"/>
    <w:rsid w:val="00520EE7"/>
    <w:rsid w:val="00521591"/>
    <w:rsid w:val="00522120"/>
    <w:rsid w:val="00523C12"/>
    <w:rsid w:val="0053008E"/>
    <w:rsid w:val="005310F3"/>
    <w:rsid w:val="00532E28"/>
    <w:rsid w:val="00534138"/>
    <w:rsid w:val="00534C19"/>
    <w:rsid w:val="0053644E"/>
    <w:rsid w:val="0054209C"/>
    <w:rsid w:val="005430DE"/>
    <w:rsid w:val="00544A0B"/>
    <w:rsid w:val="00544F5B"/>
    <w:rsid w:val="00545607"/>
    <w:rsid w:val="00546B57"/>
    <w:rsid w:val="00552741"/>
    <w:rsid w:val="00553239"/>
    <w:rsid w:val="00553CB8"/>
    <w:rsid w:val="0055505E"/>
    <w:rsid w:val="00557392"/>
    <w:rsid w:val="00557962"/>
    <w:rsid w:val="00560E55"/>
    <w:rsid w:val="0056397C"/>
    <w:rsid w:val="005669A7"/>
    <w:rsid w:val="00567B23"/>
    <w:rsid w:val="005702A8"/>
    <w:rsid w:val="00570DB9"/>
    <w:rsid w:val="00572F91"/>
    <w:rsid w:val="0057406C"/>
    <w:rsid w:val="0057727F"/>
    <w:rsid w:val="00580786"/>
    <w:rsid w:val="005838FF"/>
    <w:rsid w:val="0058402F"/>
    <w:rsid w:val="0058585B"/>
    <w:rsid w:val="00587CCC"/>
    <w:rsid w:val="0059037D"/>
    <w:rsid w:val="00590488"/>
    <w:rsid w:val="005947DC"/>
    <w:rsid w:val="00596173"/>
    <w:rsid w:val="00596F70"/>
    <w:rsid w:val="00597E66"/>
    <w:rsid w:val="005A09D4"/>
    <w:rsid w:val="005A388F"/>
    <w:rsid w:val="005A4226"/>
    <w:rsid w:val="005B08D0"/>
    <w:rsid w:val="005B0F12"/>
    <w:rsid w:val="005B30B2"/>
    <w:rsid w:val="005B346F"/>
    <w:rsid w:val="005B399C"/>
    <w:rsid w:val="005B4F0B"/>
    <w:rsid w:val="005B662F"/>
    <w:rsid w:val="005C1C4B"/>
    <w:rsid w:val="005C2AA1"/>
    <w:rsid w:val="005C4640"/>
    <w:rsid w:val="005C7598"/>
    <w:rsid w:val="005C75AD"/>
    <w:rsid w:val="005C79C4"/>
    <w:rsid w:val="005D1704"/>
    <w:rsid w:val="005D3786"/>
    <w:rsid w:val="005D3CA1"/>
    <w:rsid w:val="005D4340"/>
    <w:rsid w:val="005D4F0A"/>
    <w:rsid w:val="005D5791"/>
    <w:rsid w:val="005D5AEA"/>
    <w:rsid w:val="005D7F58"/>
    <w:rsid w:val="005E10FF"/>
    <w:rsid w:val="005E3442"/>
    <w:rsid w:val="005F0ABE"/>
    <w:rsid w:val="005F0DE1"/>
    <w:rsid w:val="005F2E79"/>
    <w:rsid w:val="005F37E3"/>
    <w:rsid w:val="005F3C21"/>
    <w:rsid w:val="005F446D"/>
    <w:rsid w:val="005F4528"/>
    <w:rsid w:val="005F5E2D"/>
    <w:rsid w:val="00601702"/>
    <w:rsid w:val="00604981"/>
    <w:rsid w:val="00606392"/>
    <w:rsid w:val="00606F45"/>
    <w:rsid w:val="00610A42"/>
    <w:rsid w:val="00613C00"/>
    <w:rsid w:val="0061457E"/>
    <w:rsid w:val="00616CEF"/>
    <w:rsid w:val="00620723"/>
    <w:rsid w:val="00620F0F"/>
    <w:rsid w:val="00625448"/>
    <w:rsid w:val="00626E2C"/>
    <w:rsid w:val="006276E6"/>
    <w:rsid w:val="00635B0E"/>
    <w:rsid w:val="00635DED"/>
    <w:rsid w:val="00635FE8"/>
    <w:rsid w:val="006401F5"/>
    <w:rsid w:val="006417F2"/>
    <w:rsid w:val="006477D6"/>
    <w:rsid w:val="006529AF"/>
    <w:rsid w:val="00652B3D"/>
    <w:rsid w:val="006532B2"/>
    <w:rsid w:val="00655056"/>
    <w:rsid w:val="00657FE4"/>
    <w:rsid w:val="00661B2A"/>
    <w:rsid w:val="00662843"/>
    <w:rsid w:val="00663A3D"/>
    <w:rsid w:val="0066549B"/>
    <w:rsid w:val="0066760E"/>
    <w:rsid w:val="006707D9"/>
    <w:rsid w:val="00670826"/>
    <w:rsid w:val="0067098B"/>
    <w:rsid w:val="0067336A"/>
    <w:rsid w:val="006733A2"/>
    <w:rsid w:val="00674680"/>
    <w:rsid w:val="00675BE1"/>
    <w:rsid w:val="006766DD"/>
    <w:rsid w:val="00682C06"/>
    <w:rsid w:val="00683119"/>
    <w:rsid w:val="00683ECD"/>
    <w:rsid w:val="00686BEF"/>
    <w:rsid w:val="00686CDE"/>
    <w:rsid w:val="00687595"/>
    <w:rsid w:val="00694026"/>
    <w:rsid w:val="00695DD9"/>
    <w:rsid w:val="0069766A"/>
    <w:rsid w:val="006A121D"/>
    <w:rsid w:val="006A22FD"/>
    <w:rsid w:val="006A24BB"/>
    <w:rsid w:val="006A29BC"/>
    <w:rsid w:val="006A426A"/>
    <w:rsid w:val="006A487B"/>
    <w:rsid w:val="006A5286"/>
    <w:rsid w:val="006A5392"/>
    <w:rsid w:val="006A778A"/>
    <w:rsid w:val="006B07D4"/>
    <w:rsid w:val="006B1D0F"/>
    <w:rsid w:val="006B57C3"/>
    <w:rsid w:val="006B6CE2"/>
    <w:rsid w:val="006C1B10"/>
    <w:rsid w:val="006C3D04"/>
    <w:rsid w:val="006D10BA"/>
    <w:rsid w:val="006D25B7"/>
    <w:rsid w:val="006D3BE0"/>
    <w:rsid w:val="006D4133"/>
    <w:rsid w:val="006D45AE"/>
    <w:rsid w:val="006D5AFA"/>
    <w:rsid w:val="006D5D0F"/>
    <w:rsid w:val="006D7492"/>
    <w:rsid w:val="006D7762"/>
    <w:rsid w:val="006D7E06"/>
    <w:rsid w:val="006E3823"/>
    <w:rsid w:val="006E410D"/>
    <w:rsid w:val="006E4B95"/>
    <w:rsid w:val="006E564D"/>
    <w:rsid w:val="006F10ED"/>
    <w:rsid w:val="006F2BA1"/>
    <w:rsid w:val="006F7567"/>
    <w:rsid w:val="006F7A2D"/>
    <w:rsid w:val="00700505"/>
    <w:rsid w:val="0070217F"/>
    <w:rsid w:val="00703169"/>
    <w:rsid w:val="00710F86"/>
    <w:rsid w:val="00711D74"/>
    <w:rsid w:val="00712B94"/>
    <w:rsid w:val="00712EAC"/>
    <w:rsid w:val="00713A44"/>
    <w:rsid w:val="00714E1C"/>
    <w:rsid w:val="00715E30"/>
    <w:rsid w:val="00716A31"/>
    <w:rsid w:val="00717288"/>
    <w:rsid w:val="007174D3"/>
    <w:rsid w:val="00720676"/>
    <w:rsid w:val="00722E47"/>
    <w:rsid w:val="00722F99"/>
    <w:rsid w:val="0072342B"/>
    <w:rsid w:val="00725F40"/>
    <w:rsid w:val="00726494"/>
    <w:rsid w:val="00726EAF"/>
    <w:rsid w:val="007302CD"/>
    <w:rsid w:val="00730FD3"/>
    <w:rsid w:val="007362EA"/>
    <w:rsid w:val="00736DC6"/>
    <w:rsid w:val="00737F91"/>
    <w:rsid w:val="0074194E"/>
    <w:rsid w:val="007419A9"/>
    <w:rsid w:val="00742F01"/>
    <w:rsid w:val="007436D0"/>
    <w:rsid w:val="00744FAC"/>
    <w:rsid w:val="0074508D"/>
    <w:rsid w:val="0074672B"/>
    <w:rsid w:val="0074786B"/>
    <w:rsid w:val="00747920"/>
    <w:rsid w:val="0075032A"/>
    <w:rsid w:val="00751AEB"/>
    <w:rsid w:val="007524DF"/>
    <w:rsid w:val="00755E28"/>
    <w:rsid w:val="00765F04"/>
    <w:rsid w:val="00770958"/>
    <w:rsid w:val="0077211F"/>
    <w:rsid w:val="00776F91"/>
    <w:rsid w:val="0077765D"/>
    <w:rsid w:val="00780F8A"/>
    <w:rsid w:val="00781842"/>
    <w:rsid w:val="00782F66"/>
    <w:rsid w:val="00784AEB"/>
    <w:rsid w:val="00786BE1"/>
    <w:rsid w:val="00787913"/>
    <w:rsid w:val="00790C02"/>
    <w:rsid w:val="007936AF"/>
    <w:rsid w:val="00793E7C"/>
    <w:rsid w:val="0079580A"/>
    <w:rsid w:val="00795AB6"/>
    <w:rsid w:val="0079612F"/>
    <w:rsid w:val="007A293B"/>
    <w:rsid w:val="007A5167"/>
    <w:rsid w:val="007B061A"/>
    <w:rsid w:val="007B276D"/>
    <w:rsid w:val="007B3E34"/>
    <w:rsid w:val="007C1674"/>
    <w:rsid w:val="007C2509"/>
    <w:rsid w:val="007C2F9A"/>
    <w:rsid w:val="007C338B"/>
    <w:rsid w:val="007C3A5B"/>
    <w:rsid w:val="007C611E"/>
    <w:rsid w:val="007C7C47"/>
    <w:rsid w:val="007C7FE1"/>
    <w:rsid w:val="007D03AB"/>
    <w:rsid w:val="007D1A11"/>
    <w:rsid w:val="007D47C7"/>
    <w:rsid w:val="007D5CB2"/>
    <w:rsid w:val="007D5DCF"/>
    <w:rsid w:val="007D6158"/>
    <w:rsid w:val="007E0E5E"/>
    <w:rsid w:val="007E4A8A"/>
    <w:rsid w:val="007E66A6"/>
    <w:rsid w:val="007E690E"/>
    <w:rsid w:val="007F04D5"/>
    <w:rsid w:val="007F08A2"/>
    <w:rsid w:val="007F0D80"/>
    <w:rsid w:val="007F1269"/>
    <w:rsid w:val="007F2E7B"/>
    <w:rsid w:val="007F3272"/>
    <w:rsid w:val="007F4DDE"/>
    <w:rsid w:val="007F5A04"/>
    <w:rsid w:val="007F7745"/>
    <w:rsid w:val="007F775F"/>
    <w:rsid w:val="007F77F2"/>
    <w:rsid w:val="008012CD"/>
    <w:rsid w:val="00803332"/>
    <w:rsid w:val="0080437F"/>
    <w:rsid w:val="0080505B"/>
    <w:rsid w:val="00810009"/>
    <w:rsid w:val="00810612"/>
    <w:rsid w:val="00810892"/>
    <w:rsid w:val="0081167C"/>
    <w:rsid w:val="008172BF"/>
    <w:rsid w:val="008205CB"/>
    <w:rsid w:val="0082087D"/>
    <w:rsid w:val="008220BC"/>
    <w:rsid w:val="0082268E"/>
    <w:rsid w:val="008249CC"/>
    <w:rsid w:val="0082633E"/>
    <w:rsid w:val="00830100"/>
    <w:rsid w:val="00830873"/>
    <w:rsid w:val="00830A4E"/>
    <w:rsid w:val="00830C94"/>
    <w:rsid w:val="008317F8"/>
    <w:rsid w:val="00831805"/>
    <w:rsid w:val="00831AF8"/>
    <w:rsid w:val="008358D8"/>
    <w:rsid w:val="008379D5"/>
    <w:rsid w:val="00841043"/>
    <w:rsid w:val="008426D9"/>
    <w:rsid w:val="00842812"/>
    <w:rsid w:val="008464BB"/>
    <w:rsid w:val="008503CA"/>
    <w:rsid w:val="008504BA"/>
    <w:rsid w:val="0085101A"/>
    <w:rsid w:val="00852482"/>
    <w:rsid w:val="00855F3B"/>
    <w:rsid w:val="00856F00"/>
    <w:rsid w:val="00861A64"/>
    <w:rsid w:val="00861C3D"/>
    <w:rsid w:val="00861F70"/>
    <w:rsid w:val="0086267D"/>
    <w:rsid w:val="0086543A"/>
    <w:rsid w:val="00866159"/>
    <w:rsid w:val="00871637"/>
    <w:rsid w:val="008751A2"/>
    <w:rsid w:val="00877B52"/>
    <w:rsid w:val="00880B33"/>
    <w:rsid w:val="008854C7"/>
    <w:rsid w:val="00890A6E"/>
    <w:rsid w:val="00891CE8"/>
    <w:rsid w:val="008A12C8"/>
    <w:rsid w:val="008A38EA"/>
    <w:rsid w:val="008A44F2"/>
    <w:rsid w:val="008A6EAA"/>
    <w:rsid w:val="008A78FB"/>
    <w:rsid w:val="008B06C4"/>
    <w:rsid w:val="008B1411"/>
    <w:rsid w:val="008B295F"/>
    <w:rsid w:val="008B305F"/>
    <w:rsid w:val="008B416E"/>
    <w:rsid w:val="008B4A1B"/>
    <w:rsid w:val="008B5091"/>
    <w:rsid w:val="008B5DFF"/>
    <w:rsid w:val="008B6B40"/>
    <w:rsid w:val="008C341A"/>
    <w:rsid w:val="008C3A4A"/>
    <w:rsid w:val="008C4649"/>
    <w:rsid w:val="008C5820"/>
    <w:rsid w:val="008C6EAA"/>
    <w:rsid w:val="008C6F7F"/>
    <w:rsid w:val="008D1607"/>
    <w:rsid w:val="008D16E0"/>
    <w:rsid w:val="008D1C65"/>
    <w:rsid w:val="008D2955"/>
    <w:rsid w:val="008D30AC"/>
    <w:rsid w:val="008D5CA2"/>
    <w:rsid w:val="008D6026"/>
    <w:rsid w:val="008D615C"/>
    <w:rsid w:val="008D78AD"/>
    <w:rsid w:val="008D7A60"/>
    <w:rsid w:val="008D7E99"/>
    <w:rsid w:val="008E19A5"/>
    <w:rsid w:val="008E562C"/>
    <w:rsid w:val="008E7A64"/>
    <w:rsid w:val="008E7B2B"/>
    <w:rsid w:val="008F0E9A"/>
    <w:rsid w:val="008F25BB"/>
    <w:rsid w:val="008F2978"/>
    <w:rsid w:val="008F2F0A"/>
    <w:rsid w:val="008F323F"/>
    <w:rsid w:val="008F6AF2"/>
    <w:rsid w:val="009016A9"/>
    <w:rsid w:val="00903C93"/>
    <w:rsid w:val="00904BEB"/>
    <w:rsid w:val="0090573C"/>
    <w:rsid w:val="0090663F"/>
    <w:rsid w:val="00907F9E"/>
    <w:rsid w:val="009100C2"/>
    <w:rsid w:val="0091087C"/>
    <w:rsid w:val="00910DDD"/>
    <w:rsid w:val="00911115"/>
    <w:rsid w:val="0091169B"/>
    <w:rsid w:val="0091276D"/>
    <w:rsid w:val="00921CA1"/>
    <w:rsid w:val="00926263"/>
    <w:rsid w:val="00930780"/>
    <w:rsid w:val="009356BF"/>
    <w:rsid w:val="00936E90"/>
    <w:rsid w:val="00940D04"/>
    <w:rsid w:val="009426C2"/>
    <w:rsid w:val="009429CA"/>
    <w:rsid w:val="00942C95"/>
    <w:rsid w:val="00943C48"/>
    <w:rsid w:val="009454B7"/>
    <w:rsid w:val="00945EAB"/>
    <w:rsid w:val="00950EA7"/>
    <w:rsid w:val="00952E59"/>
    <w:rsid w:val="009538C0"/>
    <w:rsid w:val="00954233"/>
    <w:rsid w:val="00954CC9"/>
    <w:rsid w:val="00961255"/>
    <w:rsid w:val="0096548C"/>
    <w:rsid w:val="00967275"/>
    <w:rsid w:val="009672B0"/>
    <w:rsid w:val="00971891"/>
    <w:rsid w:val="00971C51"/>
    <w:rsid w:val="009727A7"/>
    <w:rsid w:val="00972E72"/>
    <w:rsid w:val="00974C7B"/>
    <w:rsid w:val="0097729E"/>
    <w:rsid w:val="00982115"/>
    <w:rsid w:val="00987C3D"/>
    <w:rsid w:val="00990C1D"/>
    <w:rsid w:val="009936CC"/>
    <w:rsid w:val="0099382B"/>
    <w:rsid w:val="00994E07"/>
    <w:rsid w:val="009A0CB5"/>
    <w:rsid w:val="009A2FB2"/>
    <w:rsid w:val="009A604A"/>
    <w:rsid w:val="009A67FE"/>
    <w:rsid w:val="009A6A35"/>
    <w:rsid w:val="009B4A07"/>
    <w:rsid w:val="009B6A8C"/>
    <w:rsid w:val="009C26A1"/>
    <w:rsid w:val="009C4D8E"/>
    <w:rsid w:val="009C4DD1"/>
    <w:rsid w:val="009C6394"/>
    <w:rsid w:val="009C6627"/>
    <w:rsid w:val="009D515E"/>
    <w:rsid w:val="009D528E"/>
    <w:rsid w:val="009D5396"/>
    <w:rsid w:val="009E1992"/>
    <w:rsid w:val="009E3DCD"/>
    <w:rsid w:val="009E4CDF"/>
    <w:rsid w:val="009E7167"/>
    <w:rsid w:val="009E793E"/>
    <w:rsid w:val="009F1D95"/>
    <w:rsid w:val="009F462B"/>
    <w:rsid w:val="009F559E"/>
    <w:rsid w:val="009F57BD"/>
    <w:rsid w:val="009F679A"/>
    <w:rsid w:val="009F6CD6"/>
    <w:rsid w:val="009F7338"/>
    <w:rsid w:val="00A02158"/>
    <w:rsid w:val="00A04543"/>
    <w:rsid w:val="00A04716"/>
    <w:rsid w:val="00A0558B"/>
    <w:rsid w:val="00A077D0"/>
    <w:rsid w:val="00A07F3A"/>
    <w:rsid w:val="00A1320C"/>
    <w:rsid w:val="00A13AFE"/>
    <w:rsid w:val="00A14A8C"/>
    <w:rsid w:val="00A165CF"/>
    <w:rsid w:val="00A16DF7"/>
    <w:rsid w:val="00A16F47"/>
    <w:rsid w:val="00A179A8"/>
    <w:rsid w:val="00A17B92"/>
    <w:rsid w:val="00A202A7"/>
    <w:rsid w:val="00A20434"/>
    <w:rsid w:val="00A206BC"/>
    <w:rsid w:val="00A22387"/>
    <w:rsid w:val="00A2250B"/>
    <w:rsid w:val="00A23944"/>
    <w:rsid w:val="00A25C1E"/>
    <w:rsid w:val="00A27A85"/>
    <w:rsid w:val="00A30517"/>
    <w:rsid w:val="00A32507"/>
    <w:rsid w:val="00A32E16"/>
    <w:rsid w:val="00A346B7"/>
    <w:rsid w:val="00A35172"/>
    <w:rsid w:val="00A3533E"/>
    <w:rsid w:val="00A36F30"/>
    <w:rsid w:val="00A4120C"/>
    <w:rsid w:val="00A417CD"/>
    <w:rsid w:val="00A42320"/>
    <w:rsid w:val="00A423FA"/>
    <w:rsid w:val="00A46364"/>
    <w:rsid w:val="00A46E5F"/>
    <w:rsid w:val="00A47A5A"/>
    <w:rsid w:val="00A527F3"/>
    <w:rsid w:val="00A536C1"/>
    <w:rsid w:val="00A546D3"/>
    <w:rsid w:val="00A54EB0"/>
    <w:rsid w:val="00A6063F"/>
    <w:rsid w:val="00A625FB"/>
    <w:rsid w:val="00A6748A"/>
    <w:rsid w:val="00A67C17"/>
    <w:rsid w:val="00A67EEA"/>
    <w:rsid w:val="00A70033"/>
    <w:rsid w:val="00A7037B"/>
    <w:rsid w:val="00A72769"/>
    <w:rsid w:val="00A75B28"/>
    <w:rsid w:val="00A830F4"/>
    <w:rsid w:val="00A9103B"/>
    <w:rsid w:val="00A96324"/>
    <w:rsid w:val="00A97072"/>
    <w:rsid w:val="00AA44E4"/>
    <w:rsid w:val="00AA46F2"/>
    <w:rsid w:val="00AA4714"/>
    <w:rsid w:val="00AA51A2"/>
    <w:rsid w:val="00AA5C5C"/>
    <w:rsid w:val="00AB2424"/>
    <w:rsid w:val="00AB2C29"/>
    <w:rsid w:val="00AB2FFE"/>
    <w:rsid w:val="00AB57B2"/>
    <w:rsid w:val="00AB5EDA"/>
    <w:rsid w:val="00AB66AB"/>
    <w:rsid w:val="00AC19E3"/>
    <w:rsid w:val="00AC2DC4"/>
    <w:rsid w:val="00AC3BDF"/>
    <w:rsid w:val="00AC3BF7"/>
    <w:rsid w:val="00AC4EA9"/>
    <w:rsid w:val="00AD171E"/>
    <w:rsid w:val="00AD33E2"/>
    <w:rsid w:val="00AE3FE3"/>
    <w:rsid w:val="00AE4280"/>
    <w:rsid w:val="00AE4590"/>
    <w:rsid w:val="00AF2B0A"/>
    <w:rsid w:val="00AF34F8"/>
    <w:rsid w:val="00AF5A79"/>
    <w:rsid w:val="00AF7C01"/>
    <w:rsid w:val="00B016B6"/>
    <w:rsid w:val="00B029F3"/>
    <w:rsid w:val="00B02E80"/>
    <w:rsid w:val="00B0691F"/>
    <w:rsid w:val="00B2380A"/>
    <w:rsid w:val="00B241FE"/>
    <w:rsid w:val="00B24F23"/>
    <w:rsid w:val="00B2541F"/>
    <w:rsid w:val="00B25E46"/>
    <w:rsid w:val="00B26847"/>
    <w:rsid w:val="00B27AA8"/>
    <w:rsid w:val="00B335AE"/>
    <w:rsid w:val="00B432B3"/>
    <w:rsid w:val="00B43DF9"/>
    <w:rsid w:val="00B44300"/>
    <w:rsid w:val="00B448B8"/>
    <w:rsid w:val="00B46140"/>
    <w:rsid w:val="00B47A46"/>
    <w:rsid w:val="00B507BC"/>
    <w:rsid w:val="00B510C1"/>
    <w:rsid w:val="00B52997"/>
    <w:rsid w:val="00B53A3A"/>
    <w:rsid w:val="00B55C6C"/>
    <w:rsid w:val="00B55D0A"/>
    <w:rsid w:val="00B5723C"/>
    <w:rsid w:val="00B60F27"/>
    <w:rsid w:val="00B6132F"/>
    <w:rsid w:val="00B64223"/>
    <w:rsid w:val="00B706A3"/>
    <w:rsid w:val="00B72B8B"/>
    <w:rsid w:val="00B74BE9"/>
    <w:rsid w:val="00B75E2A"/>
    <w:rsid w:val="00B7774D"/>
    <w:rsid w:val="00B800EA"/>
    <w:rsid w:val="00B82D41"/>
    <w:rsid w:val="00B839FF"/>
    <w:rsid w:val="00B840AA"/>
    <w:rsid w:val="00B84A9D"/>
    <w:rsid w:val="00B84D20"/>
    <w:rsid w:val="00B87FF2"/>
    <w:rsid w:val="00B909C5"/>
    <w:rsid w:val="00B92780"/>
    <w:rsid w:val="00B96466"/>
    <w:rsid w:val="00B968A5"/>
    <w:rsid w:val="00B97756"/>
    <w:rsid w:val="00B97861"/>
    <w:rsid w:val="00BA0276"/>
    <w:rsid w:val="00BA06F4"/>
    <w:rsid w:val="00BA2D79"/>
    <w:rsid w:val="00BA687F"/>
    <w:rsid w:val="00BB0943"/>
    <w:rsid w:val="00BB0D5A"/>
    <w:rsid w:val="00BB25AD"/>
    <w:rsid w:val="00BB5369"/>
    <w:rsid w:val="00BB6103"/>
    <w:rsid w:val="00BB74E4"/>
    <w:rsid w:val="00BC558C"/>
    <w:rsid w:val="00BC57D1"/>
    <w:rsid w:val="00BC7882"/>
    <w:rsid w:val="00BD21C4"/>
    <w:rsid w:val="00BD428E"/>
    <w:rsid w:val="00BD5202"/>
    <w:rsid w:val="00BE0032"/>
    <w:rsid w:val="00BE0094"/>
    <w:rsid w:val="00BE0F67"/>
    <w:rsid w:val="00BE36C9"/>
    <w:rsid w:val="00BE44E3"/>
    <w:rsid w:val="00BF1E3F"/>
    <w:rsid w:val="00BF1F69"/>
    <w:rsid w:val="00BF484B"/>
    <w:rsid w:val="00C00FFD"/>
    <w:rsid w:val="00C01708"/>
    <w:rsid w:val="00C04398"/>
    <w:rsid w:val="00C050D4"/>
    <w:rsid w:val="00C05AB4"/>
    <w:rsid w:val="00C06F5B"/>
    <w:rsid w:val="00C11B55"/>
    <w:rsid w:val="00C13258"/>
    <w:rsid w:val="00C13DAA"/>
    <w:rsid w:val="00C143AB"/>
    <w:rsid w:val="00C20098"/>
    <w:rsid w:val="00C24D03"/>
    <w:rsid w:val="00C319BA"/>
    <w:rsid w:val="00C31FF7"/>
    <w:rsid w:val="00C362FD"/>
    <w:rsid w:val="00C3658B"/>
    <w:rsid w:val="00C37562"/>
    <w:rsid w:val="00C37632"/>
    <w:rsid w:val="00C379E7"/>
    <w:rsid w:val="00C37B03"/>
    <w:rsid w:val="00C37DBB"/>
    <w:rsid w:val="00C402FA"/>
    <w:rsid w:val="00C405AC"/>
    <w:rsid w:val="00C420D6"/>
    <w:rsid w:val="00C42434"/>
    <w:rsid w:val="00C44F6C"/>
    <w:rsid w:val="00C46DA7"/>
    <w:rsid w:val="00C47E3D"/>
    <w:rsid w:val="00C51217"/>
    <w:rsid w:val="00C52220"/>
    <w:rsid w:val="00C527B0"/>
    <w:rsid w:val="00C65A62"/>
    <w:rsid w:val="00C67E2E"/>
    <w:rsid w:val="00C70616"/>
    <w:rsid w:val="00C70874"/>
    <w:rsid w:val="00C70CC3"/>
    <w:rsid w:val="00C71627"/>
    <w:rsid w:val="00C7191D"/>
    <w:rsid w:val="00C73524"/>
    <w:rsid w:val="00C73EAF"/>
    <w:rsid w:val="00C7561A"/>
    <w:rsid w:val="00C75834"/>
    <w:rsid w:val="00C75C21"/>
    <w:rsid w:val="00C75F20"/>
    <w:rsid w:val="00C775D9"/>
    <w:rsid w:val="00C8253F"/>
    <w:rsid w:val="00C8403A"/>
    <w:rsid w:val="00C8516B"/>
    <w:rsid w:val="00C874FB"/>
    <w:rsid w:val="00C91651"/>
    <w:rsid w:val="00C942B0"/>
    <w:rsid w:val="00C97C11"/>
    <w:rsid w:val="00CA459B"/>
    <w:rsid w:val="00CA470B"/>
    <w:rsid w:val="00CA4891"/>
    <w:rsid w:val="00CA4B31"/>
    <w:rsid w:val="00CA6124"/>
    <w:rsid w:val="00CA7809"/>
    <w:rsid w:val="00CB0B95"/>
    <w:rsid w:val="00CB2D38"/>
    <w:rsid w:val="00CB7367"/>
    <w:rsid w:val="00CB7A1C"/>
    <w:rsid w:val="00CC16F4"/>
    <w:rsid w:val="00CC18A6"/>
    <w:rsid w:val="00CC25ED"/>
    <w:rsid w:val="00CC3052"/>
    <w:rsid w:val="00CC39D5"/>
    <w:rsid w:val="00CC4780"/>
    <w:rsid w:val="00CC4A34"/>
    <w:rsid w:val="00CC60B5"/>
    <w:rsid w:val="00CD1AB4"/>
    <w:rsid w:val="00CD2C7D"/>
    <w:rsid w:val="00CD3E08"/>
    <w:rsid w:val="00CD4E1B"/>
    <w:rsid w:val="00CD7922"/>
    <w:rsid w:val="00CE0EA6"/>
    <w:rsid w:val="00CE199C"/>
    <w:rsid w:val="00CE29EB"/>
    <w:rsid w:val="00CF1598"/>
    <w:rsid w:val="00CF377F"/>
    <w:rsid w:val="00CF4A50"/>
    <w:rsid w:val="00CF758D"/>
    <w:rsid w:val="00D00D69"/>
    <w:rsid w:val="00D076E7"/>
    <w:rsid w:val="00D13C49"/>
    <w:rsid w:val="00D15553"/>
    <w:rsid w:val="00D156B2"/>
    <w:rsid w:val="00D15867"/>
    <w:rsid w:val="00D20521"/>
    <w:rsid w:val="00D20BBB"/>
    <w:rsid w:val="00D21111"/>
    <w:rsid w:val="00D2228D"/>
    <w:rsid w:val="00D26E01"/>
    <w:rsid w:val="00D27005"/>
    <w:rsid w:val="00D27271"/>
    <w:rsid w:val="00D27FC3"/>
    <w:rsid w:val="00D32364"/>
    <w:rsid w:val="00D359A4"/>
    <w:rsid w:val="00D36AC1"/>
    <w:rsid w:val="00D4019E"/>
    <w:rsid w:val="00D429B2"/>
    <w:rsid w:val="00D505A4"/>
    <w:rsid w:val="00D51476"/>
    <w:rsid w:val="00D54630"/>
    <w:rsid w:val="00D54DDE"/>
    <w:rsid w:val="00D55C7D"/>
    <w:rsid w:val="00D60040"/>
    <w:rsid w:val="00D64B46"/>
    <w:rsid w:val="00D6520C"/>
    <w:rsid w:val="00D66BA6"/>
    <w:rsid w:val="00D70649"/>
    <w:rsid w:val="00D70C8B"/>
    <w:rsid w:val="00D72987"/>
    <w:rsid w:val="00D7471C"/>
    <w:rsid w:val="00D7607B"/>
    <w:rsid w:val="00D76EF4"/>
    <w:rsid w:val="00D76FE5"/>
    <w:rsid w:val="00D77903"/>
    <w:rsid w:val="00D81B59"/>
    <w:rsid w:val="00D84B89"/>
    <w:rsid w:val="00D86070"/>
    <w:rsid w:val="00D86992"/>
    <w:rsid w:val="00D9162F"/>
    <w:rsid w:val="00D92D77"/>
    <w:rsid w:val="00D93C07"/>
    <w:rsid w:val="00D960F1"/>
    <w:rsid w:val="00D97084"/>
    <w:rsid w:val="00D97C2C"/>
    <w:rsid w:val="00DA4D87"/>
    <w:rsid w:val="00DB01E3"/>
    <w:rsid w:val="00DB1596"/>
    <w:rsid w:val="00DB23A9"/>
    <w:rsid w:val="00DB4286"/>
    <w:rsid w:val="00DC0982"/>
    <w:rsid w:val="00DC5F49"/>
    <w:rsid w:val="00DD1AB8"/>
    <w:rsid w:val="00DD5465"/>
    <w:rsid w:val="00DD64DB"/>
    <w:rsid w:val="00DD6B19"/>
    <w:rsid w:val="00DD6E9D"/>
    <w:rsid w:val="00DE41F6"/>
    <w:rsid w:val="00DE42A9"/>
    <w:rsid w:val="00DE5304"/>
    <w:rsid w:val="00DE57AE"/>
    <w:rsid w:val="00DE7560"/>
    <w:rsid w:val="00E03B7E"/>
    <w:rsid w:val="00E03E39"/>
    <w:rsid w:val="00E04117"/>
    <w:rsid w:val="00E06B00"/>
    <w:rsid w:val="00E07992"/>
    <w:rsid w:val="00E104EC"/>
    <w:rsid w:val="00E15E54"/>
    <w:rsid w:val="00E17F35"/>
    <w:rsid w:val="00E21CAC"/>
    <w:rsid w:val="00E23C95"/>
    <w:rsid w:val="00E257B0"/>
    <w:rsid w:val="00E268B2"/>
    <w:rsid w:val="00E27F95"/>
    <w:rsid w:val="00E32A8E"/>
    <w:rsid w:val="00E34428"/>
    <w:rsid w:val="00E34D4F"/>
    <w:rsid w:val="00E3772B"/>
    <w:rsid w:val="00E4117D"/>
    <w:rsid w:val="00E41569"/>
    <w:rsid w:val="00E43351"/>
    <w:rsid w:val="00E435E0"/>
    <w:rsid w:val="00E43E4C"/>
    <w:rsid w:val="00E474F5"/>
    <w:rsid w:val="00E4779E"/>
    <w:rsid w:val="00E5018B"/>
    <w:rsid w:val="00E506DA"/>
    <w:rsid w:val="00E50D73"/>
    <w:rsid w:val="00E51A2D"/>
    <w:rsid w:val="00E5649D"/>
    <w:rsid w:val="00E57CC0"/>
    <w:rsid w:val="00E623F8"/>
    <w:rsid w:val="00E66B7B"/>
    <w:rsid w:val="00E709CC"/>
    <w:rsid w:val="00E759C6"/>
    <w:rsid w:val="00E83D00"/>
    <w:rsid w:val="00E9150B"/>
    <w:rsid w:val="00E91F01"/>
    <w:rsid w:val="00E96168"/>
    <w:rsid w:val="00E96F43"/>
    <w:rsid w:val="00E976B9"/>
    <w:rsid w:val="00E97D1C"/>
    <w:rsid w:val="00EA171E"/>
    <w:rsid w:val="00EA1759"/>
    <w:rsid w:val="00EA261F"/>
    <w:rsid w:val="00EA65E2"/>
    <w:rsid w:val="00EA77B6"/>
    <w:rsid w:val="00EB46AD"/>
    <w:rsid w:val="00EB47E1"/>
    <w:rsid w:val="00EB4AA3"/>
    <w:rsid w:val="00EB5A05"/>
    <w:rsid w:val="00EB5D8A"/>
    <w:rsid w:val="00EB69ED"/>
    <w:rsid w:val="00EB74D9"/>
    <w:rsid w:val="00EB7A96"/>
    <w:rsid w:val="00EC088A"/>
    <w:rsid w:val="00EC0B86"/>
    <w:rsid w:val="00EC1E3D"/>
    <w:rsid w:val="00EC53C4"/>
    <w:rsid w:val="00ED27BB"/>
    <w:rsid w:val="00ED2926"/>
    <w:rsid w:val="00ED39F1"/>
    <w:rsid w:val="00ED641E"/>
    <w:rsid w:val="00ED70D9"/>
    <w:rsid w:val="00EE44E9"/>
    <w:rsid w:val="00EE66EC"/>
    <w:rsid w:val="00EE6B0E"/>
    <w:rsid w:val="00EE7C43"/>
    <w:rsid w:val="00EF03A8"/>
    <w:rsid w:val="00EF3BA8"/>
    <w:rsid w:val="00EF6481"/>
    <w:rsid w:val="00F013A3"/>
    <w:rsid w:val="00F02CA7"/>
    <w:rsid w:val="00F13CBF"/>
    <w:rsid w:val="00F15CDE"/>
    <w:rsid w:val="00F21E08"/>
    <w:rsid w:val="00F244D6"/>
    <w:rsid w:val="00F24D89"/>
    <w:rsid w:val="00F30D15"/>
    <w:rsid w:val="00F336AC"/>
    <w:rsid w:val="00F33E9C"/>
    <w:rsid w:val="00F37F6F"/>
    <w:rsid w:val="00F42027"/>
    <w:rsid w:val="00F42418"/>
    <w:rsid w:val="00F426A6"/>
    <w:rsid w:val="00F42E83"/>
    <w:rsid w:val="00F43B6D"/>
    <w:rsid w:val="00F4407C"/>
    <w:rsid w:val="00F44FA5"/>
    <w:rsid w:val="00F450EB"/>
    <w:rsid w:val="00F51B44"/>
    <w:rsid w:val="00F52B81"/>
    <w:rsid w:val="00F5308F"/>
    <w:rsid w:val="00F5566D"/>
    <w:rsid w:val="00F560C9"/>
    <w:rsid w:val="00F57EE5"/>
    <w:rsid w:val="00F643EF"/>
    <w:rsid w:val="00F64E46"/>
    <w:rsid w:val="00F667DA"/>
    <w:rsid w:val="00F712EB"/>
    <w:rsid w:val="00F717A0"/>
    <w:rsid w:val="00F746A2"/>
    <w:rsid w:val="00F760EF"/>
    <w:rsid w:val="00F7676D"/>
    <w:rsid w:val="00F8042B"/>
    <w:rsid w:val="00F81834"/>
    <w:rsid w:val="00F8792E"/>
    <w:rsid w:val="00F90370"/>
    <w:rsid w:val="00F91E7F"/>
    <w:rsid w:val="00F92BA8"/>
    <w:rsid w:val="00F936C5"/>
    <w:rsid w:val="00F93780"/>
    <w:rsid w:val="00F93938"/>
    <w:rsid w:val="00F95744"/>
    <w:rsid w:val="00F967EB"/>
    <w:rsid w:val="00FA0145"/>
    <w:rsid w:val="00FA74E3"/>
    <w:rsid w:val="00FA7AC6"/>
    <w:rsid w:val="00FB58F4"/>
    <w:rsid w:val="00FC04C2"/>
    <w:rsid w:val="00FC0A8D"/>
    <w:rsid w:val="00FC20B4"/>
    <w:rsid w:val="00FC2313"/>
    <w:rsid w:val="00FC2B40"/>
    <w:rsid w:val="00FC4ED5"/>
    <w:rsid w:val="00FC65B3"/>
    <w:rsid w:val="00FC778A"/>
    <w:rsid w:val="00FD0DA3"/>
    <w:rsid w:val="00FD452E"/>
    <w:rsid w:val="00FD4CA4"/>
    <w:rsid w:val="00FD586E"/>
    <w:rsid w:val="00FD5C95"/>
    <w:rsid w:val="00FD6F4E"/>
    <w:rsid w:val="00FD76DF"/>
    <w:rsid w:val="00FE04E8"/>
    <w:rsid w:val="00FE191F"/>
    <w:rsid w:val="00FE1C20"/>
    <w:rsid w:val="00FE48AD"/>
    <w:rsid w:val="00FE52E6"/>
    <w:rsid w:val="00FE7161"/>
    <w:rsid w:val="00FF02D8"/>
    <w:rsid w:val="00FF23CD"/>
    <w:rsid w:val="00FF26AE"/>
    <w:rsid w:val="00FF35FD"/>
    <w:rsid w:val="00FF36BB"/>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ED30"/>
  <w15:chartTrackingRefBased/>
  <w15:docId w15:val="{2ABB1DE1-66BB-4C73-B123-756F5903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D8A"/>
    <w:pPr>
      <w:keepNext/>
      <w:keepLines/>
      <w:spacing w:before="48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D8A"/>
    <w:pPr>
      <w:keepNext/>
      <w:keepLines/>
      <w:spacing w:before="36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7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7D1C"/>
  </w:style>
  <w:style w:type="character" w:customStyle="1" w:styleId="normaltextrun">
    <w:name w:val="normaltextrun"/>
    <w:basedOn w:val="DefaultParagraphFont"/>
    <w:rsid w:val="00E97D1C"/>
  </w:style>
  <w:style w:type="character" w:customStyle="1" w:styleId="eop">
    <w:name w:val="eop"/>
    <w:basedOn w:val="DefaultParagraphFont"/>
    <w:rsid w:val="00E97D1C"/>
  </w:style>
  <w:style w:type="character" w:customStyle="1" w:styleId="pagebreaktextspan">
    <w:name w:val="pagebreaktextspan"/>
    <w:basedOn w:val="DefaultParagraphFont"/>
    <w:rsid w:val="000C675B"/>
  </w:style>
  <w:style w:type="character" w:customStyle="1" w:styleId="Heading2Char">
    <w:name w:val="Heading 2 Char"/>
    <w:basedOn w:val="DefaultParagraphFont"/>
    <w:link w:val="Heading2"/>
    <w:uiPriority w:val="9"/>
    <w:rsid w:val="00EB5D8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5D8A"/>
    <w:rPr>
      <w:rFonts w:asciiTheme="majorHAnsi" w:eastAsiaTheme="majorEastAsia" w:hAnsiTheme="majorHAnsi" w:cstheme="majorBidi"/>
      <w:color w:val="2F5496" w:themeColor="accent1" w:themeShade="BF"/>
      <w:sz w:val="32"/>
      <w:szCs w:val="32"/>
    </w:rPr>
  </w:style>
  <w:style w:type="character" w:customStyle="1" w:styleId="scxw238318902">
    <w:name w:val="scxw238318902"/>
    <w:basedOn w:val="DefaultParagraphFont"/>
    <w:rsid w:val="00103DC4"/>
  </w:style>
  <w:style w:type="character" w:customStyle="1" w:styleId="Heading3Char">
    <w:name w:val="Heading 3 Char"/>
    <w:basedOn w:val="DefaultParagraphFont"/>
    <w:link w:val="Heading3"/>
    <w:uiPriority w:val="9"/>
    <w:rsid w:val="00EB69E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7471C"/>
    <w:pPr>
      <w:ind w:left="720"/>
      <w:contextualSpacing/>
    </w:pPr>
  </w:style>
  <w:style w:type="paragraph" w:styleId="Caption">
    <w:name w:val="caption"/>
    <w:basedOn w:val="Normal"/>
    <w:next w:val="Normal"/>
    <w:uiPriority w:val="35"/>
    <w:unhideWhenUsed/>
    <w:qFormat/>
    <w:rsid w:val="00FC20B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3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A4"/>
  </w:style>
  <w:style w:type="paragraph" w:styleId="Footer">
    <w:name w:val="footer"/>
    <w:basedOn w:val="Normal"/>
    <w:link w:val="FooterChar"/>
    <w:uiPriority w:val="99"/>
    <w:unhideWhenUsed/>
    <w:rsid w:val="00D3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A4"/>
  </w:style>
  <w:style w:type="paragraph" w:styleId="BalloonText">
    <w:name w:val="Balloon Text"/>
    <w:basedOn w:val="Normal"/>
    <w:link w:val="BalloonTextChar"/>
    <w:uiPriority w:val="99"/>
    <w:semiHidden/>
    <w:unhideWhenUsed/>
    <w:rsid w:val="003E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99"/>
    <w:rPr>
      <w:rFonts w:ascii="Segoe UI" w:hAnsi="Segoe UI" w:cs="Segoe UI"/>
      <w:sz w:val="18"/>
      <w:szCs w:val="18"/>
    </w:rPr>
  </w:style>
  <w:style w:type="paragraph" w:styleId="Revision">
    <w:name w:val="Revision"/>
    <w:hidden/>
    <w:uiPriority w:val="99"/>
    <w:semiHidden/>
    <w:rsid w:val="00D505A4"/>
    <w:pPr>
      <w:spacing w:after="0" w:line="240" w:lineRule="auto"/>
    </w:pPr>
  </w:style>
  <w:style w:type="table" w:styleId="GridTable5Dark-Accent3">
    <w:name w:val="Grid Table 5 Dark Accent 3"/>
    <w:basedOn w:val="TableNormal"/>
    <w:uiPriority w:val="50"/>
    <w:rsid w:val="000A19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itle">
    <w:name w:val="Title"/>
    <w:basedOn w:val="Normal"/>
    <w:next w:val="Normal"/>
    <w:link w:val="TitleChar"/>
    <w:uiPriority w:val="10"/>
    <w:qFormat/>
    <w:rsid w:val="003130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0DD"/>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rsid w:val="003C256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C2568"/>
    <w:rPr>
      <w:rFonts w:ascii="Calibri" w:hAnsi="Calibri" w:cs="Calibri"/>
      <w:noProof/>
    </w:rPr>
  </w:style>
  <w:style w:type="character" w:styleId="Hyperlink">
    <w:name w:val="Hyperlink"/>
    <w:basedOn w:val="DefaultParagraphFont"/>
    <w:uiPriority w:val="99"/>
    <w:unhideWhenUsed/>
    <w:rsid w:val="003C2568"/>
    <w:rPr>
      <w:color w:val="0563C1" w:themeColor="hyperlink"/>
      <w:u w:val="single"/>
    </w:rPr>
  </w:style>
  <w:style w:type="paragraph" w:customStyle="1" w:styleId="EndNoteBibliographyTitle">
    <w:name w:val="EndNote Bibliography Title"/>
    <w:basedOn w:val="Normal"/>
    <w:link w:val="EndNoteBibliographyTitleChar"/>
    <w:rsid w:val="0082268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2268E"/>
    <w:rPr>
      <w:rFonts w:ascii="Calibri" w:hAnsi="Calibri" w:cs="Calibri"/>
      <w:noProof/>
    </w:rPr>
  </w:style>
  <w:style w:type="character" w:styleId="UnresolvedMention">
    <w:name w:val="Unresolved Mention"/>
    <w:basedOn w:val="DefaultParagraphFont"/>
    <w:uiPriority w:val="99"/>
    <w:semiHidden/>
    <w:unhideWhenUsed/>
    <w:rsid w:val="0082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1090">
      <w:bodyDiv w:val="1"/>
      <w:marLeft w:val="0"/>
      <w:marRight w:val="0"/>
      <w:marTop w:val="0"/>
      <w:marBottom w:val="0"/>
      <w:divBdr>
        <w:top w:val="none" w:sz="0" w:space="0" w:color="auto"/>
        <w:left w:val="none" w:sz="0" w:space="0" w:color="auto"/>
        <w:bottom w:val="none" w:sz="0" w:space="0" w:color="auto"/>
        <w:right w:val="none" w:sz="0" w:space="0" w:color="auto"/>
      </w:divBdr>
      <w:divsChild>
        <w:div w:id="85730353">
          <w:marLeft w:val="0"/>
          <w:marRight w:val="0"/>
          <w:marTop w:val="0"/>
          <w:marBottom w:val="0"/>
          <w:divBdr>
            <w:top w:val="none" w:sz="0" w:space="0" w:color="auto"/>
            <w:left w:val="none" w:sz="0" w:space="0" w:color="auto"/>
            <w:bottom w:val="none" w:sz="0" w:space="0" w:color="auto"/>
            <w:right w:val="none" w:sz="0" w:space="0" w:color="auto"/>
          </w:divBdr>
        </w:div>
        <w:div w:id="1858762747">
          <w:marLeft w:val="0"/>
          <w:marRight w:val="0"/>
          <w:marTop w:val="0"/>
          <w:marBottom w:val="0"/>
          <w:divBdr>
            <w:top w:val="none" w:sz="0" w:space="0" w:color="auto"/>
            <w:left w:val="none" w:sz="0" w:space="0" w:color="auto"/>
            <w:bottom w:val="none" w:sz="0" w:space="0" w:color="auto"/>
            <w:right w:val="none" w:sz="0" w:space="0" w:color="auto"/>
          </w:divBdr>
        </w:div>
        <w:div w:id="17316377">
          <w:marLeft w:val="0"/>
          <w:marRight w:val="0"/>
          <w:marTop w:val="0"/>
          <w:marBottom w:val="0"/>
          <w:divBdr>
            <w:top w:val="none" w:sz="0" w:space="0" w:color="auto"/>
            <w:left w:val="none" w:sz="0" w:space="0" w:color="auto"/>
            <w:bottom w:val="none" w:sz="0" w:space="0" w:color="auto"/>
            <w:right w:val="none" w:sz="0" w:space="0" w:color="auto"/>
          </w:divBdr>
        </w:div>
        <w:div w:id="1470854616">
          <w:marLeft w:val="0"/>
          <w:marRight w:val="0"/>
          <w:marTop w:val="0"/>
          <w:marBottom w:val="0"/>
          <w:divBdr>
            <w:top w:val="none" w:sz="0" w:space="0" w:color="auto"/>
            <w:left w:val="none" w:sz="0" w:space="0" w:color="auto"/>
            <w:bottom w:val="none" w:sz="0" w:space="0" w:color="auto"/>
            <w:right w:val="none" w:sz="0" w:space="0" w:color="auto"/>
          </w:divBdr>
        </w:div>
        <w:div w:id="292299007">
          <w:marLeft w:val="0"/>
          <w:marRight w:val="0"/>
          <w:marTop w:val="0"/>
          <w:marBottom w:val="0"/>
          <w:divBdr>
            <w:top w:val="none" w:sz="0" w:space="0" w:color="auto"/>
            <w:left w:val="none" w:sz="0" w:space="0" w:color="auto"/>
            <w:bottom w:val="none" w:sz="0" w:space="0" w:color="auto"/>
            <w:right w:val="none" w:sz="0" w:space="0" w:color="auto"/>
          </w:divBdr>
        </w:div>
        <w:div w:id="2052728067">
          <w:marLeft w:val="0"/>
          <w:marRight w:val="0"/>
          <w:marTop w:val="0"/>
          <w:marBottom w:val="0"/>
          <w:divBdr>
            <w:top w:val="none" w:sz="0" w:space="0" w:color="auto"/>
            <w:left w:val="none" w:sz="0" w:space="0" w:color="auto"/>
            <w:bottom w:val="none" w:sz="0" w:space="0" w:color="auto"/>
            <w:right w:val="none" w:sz="0" w:space="0" w:color="auto"/>
          </w:divBdr>
        </w:div>
        <w:div w:id="2013217219">
          <w:marLeft w:val="0"/>
          <w:marRight w:val="0"/>
          <w:marTop w:val="0"/>
          <w:marBottom w:val="0"/>
          <w:divBdr>
            <w:top w:val="none" w:sz="0" w:space="0" w:color="auto"/>
            <w:left w:val="none" w:sz="0" w:space="0" w:color="auto"/>
            <w:bottom w:val="none" w:sz="0" w:space="0" w:color="auto"/>
            <w:right w:val="none" w:sz="0" w:space="0" w:color="auto"/>
          </w:divBdr>
        </w:div>
        <w:div w:id="1778404112">
          <w:marLeft w:val="0"/>
          <w:marRight w:val="0"/>
          <w:marTop w:val="0"/>
          <w:marBottom w:val="0"/>
          <w:divBdr>
            <w:top w:val="none" w:sz="0" w:space="0" w:color="auto"/>
            <w:left w:val="none" w:sz="0" w:space="0" w:color="auto"/>
            <w:bottom w:val="none" w:sz="0" w:space="0" w:color="auto"/>
            <w:right w:val="none" w:sz="0" w:space="0" w:color="auto"/>
          </w:divBdr>
        </w:div>
        <w:div w:id="877428682">
          <w:marLeft w:val="0"/>
          <w:marRight w:val="0"/>
          <w:marTop w:val="0"/>
          <w:marBottom w:val="0"/>
          <w:divBdr>
            <w:top w:val="none" w:sz="0" w:space="0" w:color="auto"/>
            <w:left w:val="none" w:sz="0" w:space="0" w:color="auto"/>
            <w:bottom w:val="none" w:sz="0" w:space="0" w:color="auto"/>
            <w:right w:val="none" w:sz="0" w:space="0" w:color="auto"/>
          </w:divBdr>
        </w:div>
        <w:div w:id="202058395">
          <w:marLeft w:val="0"/>
          <w:marRight w:val="0"/>
          <w:marTop w:val="0"/>
          <w:marBottom w:val="0"/>
          <w:divBdr>
            <w:top w:val="none" w:sz="0" w:space="0" w:color="auto"/>
            <w:left w:val="none" w:sz="0" w:space="0" w:color="auto"/>
            <w:bottom w:val="none" w:sz="0" w:space="0" w:color="auto"/>
            <w:right w:val="none" w:sz="0" w:space="0" w:color="auto"/>
          </w:divBdr>
        </w:div>
        <w:div w:id="333648777">
          <w:marLeft w:val="0"/>
          <w:marRight w:val="0"/>
          <w:marTop w:val="0"/>
          <w:marBottom w:val="0"/>
          <w:divBdr>
            <w:top w:val="none" w:sz="0" w:space="0" w:color="auto"/>
            <w:left w:val="none" w:sz="0" w:space="0" w:color="auto"/>
            <w:bottom w:val="none" w:sz="0" w:space="0" w:color="auto"/>
            <w:right w:val="none" w:sz="0" w:space="0" w:color="auto"/>
          </w:divBdr>
        </w:div>
        <w:div w:id="2030258976">
          <w:marLeft w:val="0"/>
          <w:marRight w:val="0"/>
          <w:marTop w:val="0"/>
          <w:marBottom w:val="0"/>
          <w:divBdr>
            <w:top w:val="none" w:sz="0" w:space="0" w:color="auto"/>
            <w:left w:val="none" w:sz="0" w:space="0" w:color="auto"/>
            <w:bottom w:val="none" w:sz="0" w:space="0" w:color="auto"/>
            <w:right w:val="none" w:sz="0" w:space="0" w:color="auto"/>
          </w:divBdr>
        </w:div>
        <w:div w:id="765344002">
          <w:marLeft w:val="0"/>
          <w:marRight w:val="0"/>
          <w:marTop w:val="0"/>
          <w:marBottom w:val="0"/>
          <w:divBdr>
            <w:top w:val="none" w:sz="0" w:space="0" w:color="auto"/>
            <w:left w:val="none" w:sz="0" w:space="0" w:color="auto"/>
            <w:bottom w:val="none" w:sz="0" w:space="0" w:color="auto"/>
            <w:right w:val="none" w:sz="0" w:space="0" w:color="auto"/>
          </w:divBdr>
        </w:div>
        <w:div w:id="550001954">
          <w:marLeft w:val="0"/>
          <w:marRight w:val="0"/>
          <w:marTop w:val="0"/>
          <w:marBottom w:val="0"/>
          <w:divBdr>
            <w:top w:val="none" w:sz="0" w:space="0" w:color="auto"/>
            <w:left w:val="none" w:sz="0" w:space="0" w:color="auto"/>
            <w:bottom w:val="none" w:sz="0" w:space="0" w:color="auto"/>
            <w:right w:val="none" w:sz="0" w:space="0" w:color="auto"/>
          </w:divBdr>
        </w:div>
        <w:div w:id="1993023650">
          <w:marLeft w:val="0"/>
          <w:marRight w:val="0"/>
          <w:marTop w:val="0"/>
          <w:marBottom w:val="0"/>
          <w:divBdr>
            <w:top w:val="none" w:sz="0" w:space="0" w:color="auto"/>
            <w:left w:val="none" w:sz="0" w:space="0" w:color="auto"/>
            <w:bottom w:val="none" w:sz="0" w:space="0" w:color="auto"/>
            <w:right w:val="none" w:sz="0" w:space="0" w:color="auto"/>
          </w:divBdr>
        </w:div>
        <w:div w:id="1825467201">
          <w:marLeft w:val="0"/>
          <w:marRight w:val="0"/>
          <w:marTop w:val="0"/>
          <w:marBottom w:val="0"/>
          <w:divBdr>
            <w:top w:val="none" w:sz="0" w:space="0" w:color="auto"/>
            <w:left w:val="none" w:sz="0" w:space="0" w:color="auto"/>
            <w:bottom w:val="none" w:sz="0" w:space="0" w:color="auto"/>
            <w:right w:val="none" w:sz="0" w:space="0" w:color="auto"/>
          </w:divBdr>
        </w:div>
        <w:div w:id="1456749646">
          <w:marLeft w:val="0"/>
          <w:marRight w:val="0"/>
          <w:marTop w:val="0"/>
          <w:marBottom w:val="0"/>
          <w:divBdr>
            <w:top w:val="none" w:sz="0" w:space="0" w:color="auto"/>
            <w:left w:val="none" w:sz="0" w:space="0" w:color="auto"/>
            <w:bottom w:val="none" w:sz="0" w:space="0" w:color="auto"/>
            <w:right w:val="none" w:sz="0" w:space="0" w:color="auto"/>
          </w:divBdr>
        </w:div>
        <w:div w:id="561020102">
          <w:marLeft w:val="0"/>
          <w:marRight w:val="0"/>
          <w:marTop w:val="0"/>
          <w:marBottom w:val="0"/>
          <w:divBdr>
            <w:top w:val="none" w:sz="0" w:space="0" w:color="auto"/>
            <w:left w:val="none" w:sz="0" w:space="0" w:color="auto"/>
            <w:bottom w:val="none" w:sz="0" w:space="0" w:color="auto"/>
            <w:right w:val="none" w:sz="0" w:space="0" w:color="auto"/>
          </w:divBdr>
        </w:div>
        <w:div w:id="1707832109">
          <w:marLeft w:val="0"/>
          <w:marRight w:val="0"/>
          <w:marTop w:val="0"/>
          <w:marBottom w:val="0"/>
          <w:divBdr>
            <w:top w:val="none" w:sz="0" w:space="0" w:color="auto"/>
            <w:left w:val="none" w:sz="0" w:space="0" w:color="auto"/>
            <w:bottom w:val="none" w:sz="0" w:space="0" w:color="auto"/>
            <w:right w:val="none" w:sz="0" w:space="0" w:color="auto"/>
          </w:divBdr>
        </w:div>
        <w:div w:id="815685605">
          <w:marLeft w:val="0"/>
          <w:marRight w:val="0"/>
          <w:marTop w:val="0"/>
          <w:marBottom w:val="0"/>
          <w:divBdr>
            <w:top w:val="none" w:sz="0" w:space="0" w:color="auto"/>
            <w:left w:val="none" w:sz="0" w:space="0" w:color="auto"/>
            <w:bottom w:val="none" w:sz="0" w:space="0" w:color="auto"/>
            <w:right w:val="none" w:sz="0" w:space="0" w:color="auto"/>
          </w:divBdr>
        </w:div>
        <w:div w:id="1950702239">
          <w:marLeft w:val="0"/>
          <w:marRight w:val="0"/>
          <w:marTop w:val="0"/>
          <w:marBottom w:val="0"/>
          <w:divBdr>
            <w:top w:val="none" w:sz="0" w:space="0" w:color="auto"/>
            <w:left w:val="none" w:sz="0" w:space="0" w:color="auto"/>
            <w:bottom w:val="none" w:sz="0" w:space="0" w:color="auto"/>
            <w:right w:val="none" w:sz="0" w:space="0" w:color="auto"/>
          </w:divBdr>
        </w:div>
      </w:divsChild>
    </w:div>
    <w:div w:id="11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764185811">
          <w:marLeft w:val="0"/>
          <w:marRight w:val="0"/>
          <w:marTop w:val="0"/>
          <w:marBottom w:val="0"/>
          <w:divBdr>
            <w:top w:val="none" w:sz="0" w:space="0" w:color="auto"/>
            <w:left w:val="none" w:sz="0" w:space="0" w:color="auto"/>
            <w:bottom w:val="none" w:sz="0" w:space="0" w:color="auto"/>
            <w:right w:val="none" w:sz="0" w:space="0" w:color="auto"/>
          </w:divBdr>
        </w:div>
        <w:div w:id="1821532615">
          <w:marLeft w:val="0"/>
          <w:marRight w:val="0"/>
          <w:marTop w:val="0"/>
          <w:marBottom w:val="0"/>
          <w:divBdr>
            <w:top w:val="none" w:sz="0" w:space="0" w:color="auto"/>
            <w:left w:val="none" w:sz="0" w:space="0" w:color="auto"/>
            <w:bottom w:val="none" w:sz="0" w:space="0" w:color="auto"/>
            <w:right w:val="none" w:sz="0" w:space="0" w:color="auto"/>
          </w:divBdr>
        </w:div>
        <w:div w:id="677543416">
          <w:marLeft w:val="0"/>
          <w:marRight w:val="0"/>
          <w:marTop w:val="0"/>
          <w:marBottom w:val="0"/>
          <w:divBdr>
            <w:top w:val="none" w:sz="0" w:space="0" w:color="auto"/>
            <w:left w:val="none" w:sz="0" w:space="0" w:color="auto"/>
            <w:bottom w:val="none" w:sz="0" w:space="0" w:color="auto"/>
            <w:right w:val="none" w:sz="0" w:space="0" w:color="auto"/>
          </w:divBdr>
        </w:div>
        <w:div w:id="1329940736">
          <w:marLeft w:val="0"/>
          <w:marRight w:val="0"/>
          <w:marTop w:val="0"/>
          <w:marBottom w:val="0"/>
          <w:divBdr>
            <w:top w:val="none" w:sz="0" w:space="0" w:color="auto"/>
            <w:left w:val="none" w:sz="0" w:space="0" w:color="auto"/>
            <w:bottom w:val="none" w:sz="0" w:space="0" w:color="auto"/>
            <w:right w:val="none" w:sz="0" w:space="0" w:color="auto"/>
          </w:divBdr>
        </w:div>
        <w:div w:id="575358517">
          <w:marLeft w:val="0"/>
          <w:marRight w:val="0"/>
          <w:marTop w:val="0"/>
          <w:marBottom w:val="0"/>
          <w:divBdr>
            <w:top w:val="none" w:sz="0" w:space="0" w:color="auto"/>
            <w:left w:val="none" w:sz="0" w:space="0" w:color="auto"/>
            <w:bottom w:val="none" w:sz="0" w:space="0" w:color="auto"/>
            <w:right w:val="none" w:sz="0" w:space="0" w:color="auto"/>
          </w:divBdr>
        </w:div>
        <w:div w:id="1807819848">
          <w:marLeft w:val="0"/>
          <w:marRight w:val="0"/>
          <w:marTop w:val="0"/>
          <w:marBottom w:val="0"/>
          <w:divBdr>
            <w:top w:val="none" w:sz="0" w:space="0" w:color="auto"/>
            <w:left w:val="none" w:sz="0" w:space="0" w:color="auto"/>
            <w:bottom w:val="none" w:sz="0" w:space="0" w:color="auto"/>
            <w:right w:val="none" w:sz="0" w:space="0" w:color="auto"/>
          </w:divBdr>
        </w:div>
        <w:div w:id="1728259435">
          <w:marLeft w:val="0"/>
          <w:marRight w:val="0"/>
          <w:marTop w:val="0"/>
          <w:marBottom w:val="0"/>
          <w:divBdr>
            <w:top w:val="none" w:sz="0" w:space="0" w:color="auto"/>
            <w:left w:val="none" w:sz="0" w:space="0" w:color="auto"/>
            <w:bottom w:val="none" w:sz="0" w:space="0" w:color="auto"/>
            <w:right w:val="none" w:sz="0" w:space="0" w:color="auto"/>
          </w:divBdr>
        </w:div>
        <w:div w:id="2052456776">
          <w:marLeft w:val="0"/>
          <w:marRight w:val="0"/>
          <w:marTop w:val="0"/>
          <w:marBottom w:val="0"/>
          <w:divBdr>
            <w:top w:val="none" w:sz="0" w:space="0" w:color="auto"/>
            <w:left w:val="none" w:sz="0" w:space="0" w:color="auto"/>
            <w:bottom w:val="none" w:sz="0" w:space="0" w:color="auto"/>
            <w:right w:val="none" w:sz="0" w:space="0" w:color="auto"/>
          </w:divBdr>
        </w:div>
        <w:div w:id="649360976">
          <w:marLeft w:val="0"/>
          <w:marRight w:val="0"/>
          <w:marTop w:val="0"/>
          <w:marBottom w:val="0"/>
          <w:divBdr>
            <w:top w:val="none" w:sz="0" w:space="0" w:color="auto"/>
            <w:left w:val="none" w:sz="0" w:space="0" w:color="auto"/>
            <w:bottom w:val="none" w:sz="0" w:space="0" w:color="auto"/>
            <w:right w:val="none" w:sz="0" w:space="0" w:color="auto"/>
          </w:divBdr>
        </w:div>
        <w:div w:id="1950550956">
          <w:marLeft w:val="0"/>
          <w:marRight w:val="0"/>
          <w:marTop w:val="0"/>
          <w:marBottom w:val="0"/>
          <w:divBdr>
            <w:top w:val="none" w:sz="0" w:space="0" w:color="auto"/>
            <w:left w:val="none" w:sz="0" w:space="0" w:color="auto"/>
            <w:bottom w:val="none" w:sz="0" w:space="0" w:color="auto"/>
            <w:right w:val="none" w:sz="0" w:space="0" w:color="auto"/>
          </w:divBdr>
        </w:div>
      </w:divsChild>
    </w:div>
    <w:div w:id="1912155323">
      <w:bodyDiv w:val="1"/>
      <w:marLeft w:val="0"/>
      <w:marRight w:val="0"/>
      <w:marTop w:val="0"/>
      <w:marBottom w:val="0"/>
      <w:divBdr>
        <w:top w:val="none" w:sz="0" w:space="0" w:color="auto"/>
        <w:left w:val="none" w:sz="0" w:space="0" w:color="auto"/>
        <w:bottom w:val="none" w:sz="0" w:space="0" w:color="auto"/>
        <w:right w:val="none" w:sz="0" w:space="0" w:color="auto"/>
      </w:divBdr>
      <w:divsChild>
        <w:div w:id="646738062">
          <w:marLeft w:val="0"/>
          <w:marRight w:val="0"/>
          <w:marTop w:val="0"/>
          <w:marBottom w:val="0"/>
          <w:divBdr>
            <w:top w:val="none" w:sz="0" w:space="0" w:color="auto"/>
            <w:left w:val="none" w:sz="0" w:space="0" w:color="auto"/>
            <w:bottom w:val="none" w:sz="0" w:space="0" w:color="auto"/>
            <w:right w:val="none" w:sz="0" w:space="0" w:color="auto"/>
          </w:divBdr>
        </w:div>
        <w:div w:id="729426521">
          <w:marLeft w:val="0"/>
          <w:marRight w:val="0"/>
          <w:marTop w:val="0"/>
          <w:marBottom w:val="0"/>
          <w:divBdr>
            <w:top w:val="none" w:sz="0" w:space="0" w:color="auto"/>
            <w:left w:val="none" w:sz="0" w:space="0" w:color="auto"/>
            <w:bottom w:val="none" w:sz="0" w:space="0" w:color="auto"/>
            <w:right w:val="none" w:sz="0" w:space="0" w:color="auto"/>
          </w:divBdr>
        </w:div>
        <w:div w:id="434522886">
          <w:marLeft w:val="0"/>
          <w:marRight w:val="0"/>
          <w:marTop w:val="0"/>
          <w:marBottom w:val="0"/>
          <w:divBdr>
            <w:top w:val="none" w:sz="0" w:space="0" w:color="auto"/>
            <w:left w:val="none" w:sz="0" w:space="0" w:color="auto"/>
            <w:bottom w:val="none" w:sz="0" w:space="0" w:color="auto"/>
            <w:right w:val="none" w:sz="0" w:space="0" w:color="auto"/>
          </w:divBdr>
        </w:div>
        <w:div w:id="1101948426">
          <w:marLeft w:val="0"/>
          <w:marRight w:val="0"/>
          <w:marTop w:val="0"/>
          <w:marBottom w:val="0"/>
          <w:divBdr>
            <w:top w:val="none" w:sz="0" w:space="0" w:color="auto"/>
            <w:left w:val="none" w:sz="0" w:space="0" w:color="auto"/>
            <w:bottom w:val="none" w:sz="0" w:space="0" w:color="auto"/>
            <w:right w:val="none" w:sz="0" w:space="0" w:color="auto"/>
          </w:divBdr>
        </w:div>
        <w:div w:id="964964667">
          <w:marLeft w:val="0"/>
          <w:marRight w:val="0"/>
          <w:marTop w:val="0"/>
          <w:marBottom w:val="0"/>
          <w:divBdr>
            <w:top w:val="none" w:sz="0" w:space="0" w:color="auto"/>
            <w:left w:val="none" w:sz="0" w:space="0" w:color="auto"/>
            <w:bottom w:val="none" w:sz="0" w:space="0" w:color="auto"/>
            <w:right w:val="none" w:sz="0" w:space="0" w:color="auto"/>
          </w:divBdr>
        </w:div>
        <w:div w:id="1251082263">
          <w:marLeft w:val="0"/>
          <w:marRight w:val="0"/>
          <w:marTop w:val="0"/>
          <w:marBottom w:val="0"/>
          <w:divBdr>
            <w:top w:val="none" w:sz="0" w:space="0" w:color="auto"/>
            <w:left w:val="none" w:sz="0" w:space="0" w:color="auto"/>
            <w:bottom w:val="none" w:sz="0" w:space="0" w:color="auto"/>
            <w:right w:val="none" w:sz="0" w:space="0" w:color="auto"/>
          </w:divBdr>
        </w:div>
        <w:div w:id="2104298064">
          <w:marLeft w:val="0"/>
          <w:marRight w:val="0"/>
          <w:marTop w:val="0"/>
          <w:marBottom w:val="0"/>
          <w:divBdr>
            <w:top w:val="none" w:sz="0" w:space="0" w:color="auto"/>
            <w:left w:val="none" w:sz="0" w:space="0" w:color="auto"/>
            <w:bottom w:val="none" w:sz="0" w:space="0" w:color="auto"/>
            <w:right w:val="none" w:sz="0" w:space="0" w:color="auto"/>
          </w:divBdr>
        </w:div>
        <w:div w:id="392775284">
          <w:marLeft w:val="0"/>
          <w:marRight w:val="0"/>
          <w:marTop w:val="0"/>
          <w:marBottom w:val="0"/>
          <w:divBdr>
            <w:top w:val="none" w:sz="0" w:space="0" w:color="auto"/>
            <w:left w:val="none" w:sz="0" w:space="0" w:color="auto"/>
            <w:bottom w:val="none" w:sz="0" w:space="0" w:color="auto"/>
            <w:right w:val="none" w:sz="0" w:space="0" w:color="auto"/>
          </w:divBdr>
        </w:div>
        <w:div w:id="1762212069">
          <w:marLeft w:val="0"/>
          <w:marRight w:val="0"/>
          <w:marTop w:val="0"/>
          <w:marBottom w:val="0"/>
          <w:divBdr>
            <w:top w:val="none" w:sz="0" w:space="0" w:color="auto"/>
            <w:left w:val="none" w:sz="0" w:space="0" w:color="auto"/>
            <w:bottom w:val="none" w:sz="0" w:space="0" w:color="auto"/>
            <w:right w:val="none" w:sz="0" w:space="0" w:color="auto"/>
          </w:divBdr>
        </w:div>
        <w:div w:id="1268270390">
          <w:marLeft w:val="0"/>
          <w:marRight w:val="0"/>
          <w:marTop w:val="0"/>
          <w:marBottom w:val="0"/>
          <w:divBdr>
            <w:top w:val="none" w:sz="0" w:space="0" w:color="auto"/>
            <w:left w:val="none" w:sz="0" w:space="0" w:color="auto"/>
            <w:bottom w:val="none" w:sz="0" w:space="0" w:color="auto"/>
            <w:right w:val="none" w:sz="0" w:space="0" w:color="auto"/>
          </w:divBdr>
        </w:div>
        <w:div w:id="924609411">
          <w:marLeft w:val="0"/>
          <w:marRight w:val="0"/>
          <w:marTop w:val="0"/>
          <w:marBottom w:val="0"/>
          <w:divBdr>
            <w:top w:val="none" w:sz="0" w:space="0" w:color="auto"/>
            <w:left w:val="none" w:sz="0" w:space="0" w:color="auto"/>
            <w:bottom w:val="none" w:sz="0" w:space="0" w:color="auto"/>
            <w:right w:val="none" w:sz="0" w:space="0" w:color="auto"/>
          </w:divBdr>
        </w:div>
        <w:div w:id="367296020">
          <w:marLeft w:val="0"/>
          <w:marRight w:val="0"/>
          <w:marTop w:val="0"/>
          <w:marBottom w:val="0"/>
          <w:divBdr>
            <w:top w:val="none" w:sz="0" w:space="0" w:color="auto"/>
            <w:left w:val="none" w:sz="0" w:space="0" w:color="auto"/>
            <w:bottom w:val="none" w:sz="0" w:space="0" w:color="auto"/>
            <w:right w:val="none" w:sz="0" w:space="0" w:color="auto"/>
          </w:divBdr>
        </w:div>
        <w:div w:id="2088532927">
          <w:marLeft w:val="0"/>
          <w:marRight w:val="0"/>
          <w:marTop w:val="0"/>
          <w:marBottom w:val="0"/>
          <w:divBdr>
            <w:top w:val="none" w:sz="0" w:space="0" w:color="auto"/>
            <w:left w:val="none" w:sz="0" w:space="0" w:color="auto"/>
            <w:bottom w:val="none" w:sz="0" w:space="0" w:color="auto"/>
            <w:right w:val="none" w:sz="0" w:space="0" w:color="auto"/>
          </w:divBdr>
        </w:div>
      </w:divsChild>
    </w:div>
    <w:div w:id="1926457078">
      <w:bodyDiv w:val="1"/>
      <w:marLeft w:val="0"/>
      <w:marRight w:val="0"/>
      <w:marTop w:val="0"/>
      <w:marBottom w:val="0"/>
      <w:divBdr>
        <w:top w:val="none" w:sz="0" w:space="0" w:color="auto"/>
        <w:left w:val="none" w:sz="0" w:space="0" w:color="auto"/>
        <w:bottom w:val="none" w:sz="0" w:space="0" w:color="auto"/>
        <w:right w:val="none" w:sz="0" w:space="0" w:color="auto"/>
      </w:divBdr>
      <w:divsChild>
        <w:div w:id="1413357192">
          <w:marLeft w:val="0"/>
          <w:marRight w:val="0"/>
          <w:marTop w:val="0"/>
          <w:marBottom w:val="0"/>
          <w:divBdr>
            <w:top w:val="none" w:sz="0" w:space="0" w:color="auto"/>
            <w:left w:val="none" w:sz="0" w:space="0" w:color="auto"/>
            <w:bottom w:val="none" w:sz="0" w:space="0" w:color="auto"/>
            <w:right w:val="none" w:sz="0" w:space="0" w:color="auto"/>
          </w:divBdr>
        </w:div>
        <w:div w:id="1402293842">
          <w:marLeft w:val="0"/>
          <w:marRight w:val="0"/>
          <w:marTop w:val="0"/>
          <w:marBottom w:val="0"/>
          <w:divBdr>
            <w:top w:val="none" w:sz="0" w:space="0" w:color="auto"/>
            <w:left w:val="none" w:sz="0" w:space="0" w:color="auto"/>
            <w:bottom w:val="none" w:sz="0" w:space="0" w:color="auto"/>
            <w:right w:val="none" w:sz="0" w:space="0" w:color="auto"/>
          </w:divBdr>
        </w:div>
        <w:div w:id="859858769">
          <w:marLeft w:val="0"/>
          <w:marRight w:val="0"/>
          <w:marTop w:val="0"/>
          <w:marBottom w:val="0"/>
          <w:divBdr>
            <w:top w:val="none" w:sz="0" w:space="0" w:color="auto"/>
            <w:left w:val="none" w:sz="0" w:space="0" w:color="auto"/>
            <w:bottom w:val="none" w:sz="0" w:space="0" w:color="auto"/>
            <w:right w:val="none" w:sz="0" w:space="0" w:color="auto"/>
          </w:divBdr>
        </w:div>
        <w:div w:id="712920053">
          <w:marLeft w:val="0"/>
          <w:marRight w:val="0"/>
          <w:marTop w:val="0"/>
          <w:marBottom w:val="0"/>
          <w:divBdr>
            <w:top w:val="none" w:sz="0" w:space="0" w:color="auto"/>
            <w:left w:val="none" w:sz="0" w:space="0" w:color="auto"/>
            <w:bottom w:val="none" w:sz="0" w:space="0" w:color="auto"/>
            <w:right w:val="none" w:sz="0" w:space="0" w:color="auto"/>
          </w:divBdr>
        </w:div>
        <w:div w:id="214201187">
          <w:marLeft w:val="0"/>
          <w:marRight w:val="0"/>
          <w:marTop w:val="0"/>
          <w:marBottom w:val="0"/>
          <w:divBdr>
            <w:top w:val="none" w:sz="0" w:space="0" w:color="auto"/>
            <w:left w:val="none" w:sz="0" w:space="0" w:color="auto"/>
            <w:bottom w:val="none" w:sz="0" w:space="0" w:color="auto"/>
            <w:right w:val="none" w:sz="0" w:space="0" w:color="auto"/>
          </w:divBdr>
        </w:div>
        <w:div w:id="1467431492">
          <w:marLeft w:val="0"/>
          <w:marRight w:val="0"/>
          <w:marTop w:val="0"/>
          <w:marBottom w:val="0"/>
          <w:divBdr>
            <w:top w:val="none" w:sz="0" w:space="0" w:color="auto"/>
            <w:left w:val="none" w:sz="0" w:space="0" w:color="auto"/>
            <w:bottom w:val="none" w:sz="0" w:space="0" w:color="auto"/>
            <w:right w:val="none" w:sz="0" w:space="0" w:color="auto"/>
          </w:divBdr>
        </w:div>
        <w:div w:id="1338846129">
          <w:marLeft w:val="0"/>
          <w:marRight w:val="0"/>
          <w:marTop w:val="0"/>
          <w:marBottom w:val="0"/>
          <w:divBdr>
            <w:top w:val="none" w:sz="0" w:space="0" w:color="auto"/>
            <w:left w:val="none" w:sz="0" w:space="0" w:color="auto"/>
            <w:bottom w:val="none" w:sz="0" w:space="0" w:color="auto"/>
            <w:right w:val="none" w:sz="0" w:space="0" w:color="auto"/>
          </w:divBdr>
        </w:div>
        <w:div w:id="964386416">
          <w:marLeft w:val="0"/>
          <w:marRight w:val="0"/>
          <w:marTop w:val="0"/>
          <w:marBottom w:val="0"/>
          <w:divBdr>
            <w:top w:val="none" w:sz="0" w:space="0" w:color="auto"/>
            <w:left w:val="none" w:sz="0" w:space="0" w:color="auto"/>
            <w:bottom w:val="none" w:sz="0" w:space="0" w:color="auto"/>
            <w:right w:val="none" w:sz="0" w:space="0" w:color="auto"/>
          </w:divBdr>
        </w:div>
        <w:div w:id="541288637">
          <w:marLeft w:val="0"/>
          <w:marRight w:val="0"/>
          <w:marTop w:val="0"/>
          <w:marBottom w:val="0"/>
          <w:divBdr>
            <w:top w:val="none" w:sz="0" w:space="0" w:color="auto"/>
            <w:left w:val="none" w:sz="0" w:space="0" w:color="auto"/>
            <w:bottom w:val="none" w:sz="0" w:space="0" w:color="auto"/>
            <w:right w:val="none" w:sz="0" w:space="0" w:color="auto"/>
          </w:divBdr>
        </w:div>
        <w:div w:id="93875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rtinfowler.com/articles/serverless.html" TargetMode="External"/><Relationship Id="rId18" Type="http://schemas.openxmlformats.org/officeDocument/2006/relationships/hyperlink" Target="https://chalice.readthedocs.io/en/latest/" TargetMode="External"/><Relationship Id="rId3" Type="http://schemas.openxmlformats.org/officeDocument/2006/relationships/customXml" Target="../customXml/item3.xml"/><Relationship Id="rId21" Type="http://schemas.openxmlformats.org/officeDocument/2006/relationships/hyperlink" Target="https://read.acloud.guru/https-medium-com-timawagner-the-serverless-supercomputer-555e93bbfa08" TargetMode="External"/><Relationship Id="rId7" Type="http://schemas.openxmlformats.org/officeDocument/2006/relationships/webSettings" Target="webSettings.xml"/><Relationship Id="rId12" Type="http://schemas.openxmlformats.org/officeDocument/2006/relationships/hyperlink" Target="https://pip.readthedocs.io/en/latest/user_guide/#requirements-files" TargetMode="External"/><Relationship Id="rId17" Type="http://schemas.openxmlformats.org/officeDocument/2006/relationships/hyperlink" Target="https://docs.microsoft.com/en-us/samples/browse/?products=azure-functions&amp;languages=pyth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llstackpython.com/azure-functions.html" TargetMode="External"/><Relationship Id="rId20" Type="http://schemas.openxmlformats.org/officeDocument/2006/relationships/hyperlink" Target="https://support.esri.com/en/technical-article/0000123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ws.amazon.com/serverless/sa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dium.com/@BoweiHan/an-introduction-to-serverless-and-faas-functions-as-a-service-fb5cec0417b2" TargetMode="External"/><Relationship Id="rId23"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hyperlink" Target="https://serverl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oud.google.com/functions/quotas" TargetMode="External"/><Relationship Id="rId22" Type="http://schemas.openxmlformats.org/officeDocument/2006/relationships/hyperlink" Target="https://en.wikipedia.org/wiki/Exploratory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571853C766409C30F82CD83EB737" ma:contentTypeVersion="13" ma:contentTypeDescription="Create a new document." ma:contentTypeScope="" ma:versionID="7a683e0fc68ac2d29f4d9fef564a94bb">
  <xsd:schema xmlns:xsd="http://www.w3.org/2001/XMLSchema" xmlns:xs="http://www.w3.org/2001/XMLSchema" xmlns:p="http://schemas.microsoft.com/office/2006/metadata/properties" xmlns:ns3="f8d81150-686a-4f8c-9119-482b991c3cce" xmlns:ns4="f9d3a2d0-c4b6-4b3c-8f28-d5b29bced244" targetNamespace="http://schemas.microsoft.com/office/2006/metadata/properties" ma:root="true" ma:fieldsID="6a6e3a2640c7e501652ffc10e957d241" ns3:_="" ns4:_="">
    <xsd:import namespace="f8d81150-686a-4f8c-9119-482b991c3cce"/>
    <xsd:import namespace="f9d3a2d0-c4b6-4b3c-8f28-d5b29b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81150-686a-4f8c-9119-482b991c3c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3a2d0-c4b6-4b3c-8f28-d5b29b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7AF2D-94E2-4C5C-9B36-47038AA8B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81150-686a-4f8c-9119-482b991c3cce"/>
    <ds:schemaRef ds:uri="f9d3a2d0-c4b6-4b3c-8f28-d5b29b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896F4-BC27-42A4-8B08-A2D0B0235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5D1D1-1D9B-4B17-AA79-3C9FEEFAC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5136</TotalTime>
  <Pages>12</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Ed (LLU)</dc:creator>
  <cp:keywords/>
  <dc:description/>
  <cp:lastModifiedBy>Edirlei Santos</cp:lastModifiedBy>
  <cp:revision>457</cp:revision>
  <cp:lastPrinted>2020-04-26T17:09:00Z</cp:lastPrinted>
  <dcterms:created xsi:type="dcterms:W3CDTF">2020-04-21T23:00:00Z</dcterms:created>
  <dcterms:modified xsi:type="dcterms:W3CDTF">2020-05-01T01:55:00Z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0x010100E508571853C766409C30F82CD83EB737</vt:lpwstr>
  </property>
</Properties>
</file>